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65163" w14:textId="77777777" w:rsidR="00B90955" w:rsidRPr="001D409D" w:rsidRDefault="00092916" w:rsidP="00775D1C">
      <w:pPr>
        <w:widowControl/>
        <w:suppressAutoHyphens w:val="0"/>
        <w:jc w:val="center"/>
        <w:rPr>
          <w:rFonts w:ascii="Tahoma" w:eastAsia="Calibri" w:hAnsi="Tahoma" w:cs="Tahoma"/>
          <w:b/>
          <w:color w:val="000000" w:themeColor="text1"/>
          <w:sz w:val="32"/>
          <w:szCs w:val="22"/>
          <w:lang w:val="nl-NL" w:eastAsia="en-US"/>
        </w:rPr>
      </w:pPr>
      <w:r w:rsidRPr="001D409D">
        <w:rPr>
          <w:rFonts w:ascii="Tahoma" w:eastAsia="Calibri" w:hAnsi="Tahoma" w:cs="Tahoma"/>
          <w:b/>
          <w:color w:val="000000" w:themeColor="text1"/>
          <w:sz w:val="32"/>
          <w:szCs w:val="22"/>
          <w:lang w:val="nl-NL" w:eastAsia="en-US"/>
        </w:rPr>
        <w:t xml:space="preserve">Gevarieerde wintermagie in Serfaus-Fiss-Ladis: </w:t>
      </w:r>
    </w:p>
    <w:p w14:paraId="0A32C77A" w14:textId="1A8654F7" w:rsidR="004E453C" w:rsidRPr="001D409D" w:rsidRDefault="00092916" w:rsidP="00775D1C">
      <w:pPr>
        <w:widowControl/>
        <w:suppressAutoHyphens w:val="0"/>
        <w:jc w:val="center"/>
        <w:rPr>
          <w:rFonts w:ascii="Tahoma" w:eastAsia="Calibri" w:hAnsi="Tahoma" w:cs="Tahoma"/>
          <w:b/>
          <w:color w:val="000000" w:themeColor="text1"/>
          <w:sz w:val="32"/>
          <w:szCs w:val="22"/>
          <w:lang w:val="nl-NL" w:eastAsia="en-US"/>
        </w:rPr>
      </w:pPr>
      <w:r w:rsidRPr="001D409D">
        <w:rPr>
          <w:rFonts w:ascii="Tahoma" w:eastAsia="Calibri" w:hAnsi="Tahoma" w:cs="Tahoma"/>
          <w:b/>
          <w:color w:val="000000" w:themeColor="text1"/>
          <w:sz w:val="32"/>
          <w:szCs w:val="22"/>
          <w:lang w:val="nl-NL" w:eastAsia="en-US"/>
        </w:rPr>
        <w:t>beleef de Tiroler Alpen ook buiten de pistes</w:t>
      </w:r>
    </w:p>
    <w:p w14:paraId="4325C1BD" w14:textId="77777777" w:rsidR="00B90955" w:rsidRPr="001D409D" w:rsidRDefault="00B90955" w:rsidP="00775D1C">
      <w:pPr>
        <w:widowControl/>
        <w:suppressAutoHyphens w:val="0"/>
        <w:jc w:val="center"/>
        <w:rPr>
          <w:rFonts w:ascii="Tahoma" w:eastAsia="Calibri" w:hAnsi="Tahoma" w:cs="Tahoma"/>
          <w:b/>
          <w:color w:val="000000" w:themeColor="text1"/>
          <w:sz w:val="22"/>
          <w:szCs w:val="22"/>
          <w:lang w:val="nl-NL" w:eastAsia="en-US"/>
        </w:rPr>
      </w:pPr>
    </w:p>
    <w:p w14:paraId="0A32C77B" w14:textId="690BEB93" w:rsidR="00294B4C" w:rsidRPr="001D409D" w:rsidRDefault="008212C0" w:rsidP="00294B4C">
      <w:pPr>
        <w:widowControl/>
        <w:suppressAutoHyphens w:val="0"/>
        <w:jc w:val="both"/>
        <w:rPr>
          <w:rFonts w:ascii="Tahoma" w:eastAsia="Calibri" w:hAnsi="Tahoma" w:cs="Tahoma"/>
          <w:b/>
          <w:i/>
          <w:sz w:val="22"/>
          <w:szCs w:val="22"/>
          <w:lang w:val="nl-NL" w:eastAsia="en-US"/>
        </w:rPr>
      </w:pPr>
      <w:r w:rsidRPr="001D409D">
        <w:rPr>
          <w:rFonts w:ascii="Tahoma" w:eastAsia="Calibri" w:hAnsi="Tahoma" w:cs="Tahoma"/>
          <w:b/>
          <w:i/>
          <w:sz w:val="22"/>
          <w:szCs w:val="22"/>
          <w:lang w:val="nl-NL" w:eastAsia="en-US"/>
        </w:rPr>
        <w:t xml:space="preserve">Wie denkt dat een wintervakantie zich alleen op de piste afspeelt, die was nog nooit in de vakantieregio Serfaus-Fiss-Ladis. In het bovenste gedeelte van het Inntal in Tirol kiezen gasten immers hun favoriete tijdverdrijf uit een veelzijdig aanbod aan activiteiten. Ook naast de </w:t>
      </w:r>
      <w:r w:rsidR="0000490D" w:rsidRPr="001D409D">
        <w:rPr>
          <w:rFonts w:ascii="Tahoma" w:eastAsia="Calibri" w:hAnsi="Tahoma" w:cs="Tahoma"/>
          <w:b/>
          <w:i/>
          <w:sz w:val="22"/>
          <w:szCs w:val="22"/>
          <w:lang w:val="nl-NL" w:eastAsia="en-US"/>
        </w:rPr>
        <w:t>geprepareerde</w:t>
      </w:r>
      <w:r w:rsidRPr="001D409D">
        <w:rPr>
          <w:rFonts w:ascii="Tahoma" w:eastAsia="Calibri" w:hAnsi="Tahoma" w:cs="Tahoma"/>
          <w:b/>
          <w:i/>
          <w:sz w:val="22"/>
          <w:szCs w:val="22"/>
          <w:lang w:val="nl-NL" w:eastAsia="en-US"/>
        </w:rPr>
        <w:t xml:space="preserve"> pistes. Of het nu gaat om een romantische paardensleetocht of sneeuwschoenwandelen, sportief op de langlaufpiste of nachtrodelen – de mogelijkheden op het zonnige hoogplateau zijn divers en houden gegarandeerd rekening met alle soorten wintersporten.</w:t>
      </w:r>
      <w:r w:rsidR="00294B4C" w:rsidRPr="001D409D">
        <w:rPr>
          <w:rFonts w:ascii="Tahoma" w:eastAsia="Calibri" w:hAnsi="Tahoma" w:cs="Tahoma"/>
          <w:b/>
          <w:i/>
          <w:sz w:val="22"/>
          <w:szCs w:val="22"/>
          <w:lang w:val="nl-NL" w:eastAsia="en-US"/>
        </w:rPr>
        <w:t xml:space="preserve"> </w:t>
      </w:r>
    </w:p>
    <w:p w14:paraId="0A32C77C" w14:textId="77777777" w:rsidR="008C3FD2" w:rsidRPr="001D409D" w:rsidRDefault="008C3FD2" w:rsidP="008C3FD2">
      <w:pPr>
        <w:widowControl/>
        <w:suppressAutoHyphens w:val="0"/>
        <w:jc w:val="both"/>
        <w:rPr>
          <w:rFonts w:ascii="Tahoma" w:eastAsia="Calibri" w:hAnsi="Tahoma" w:cs="Tahoma"/>
          <w:b/>
          <w:i/>
          <w:sz w:val="22"/>
          <w:szCs w:val="22"/>
          <w:lang w:val="nl-BE" w:eastAsia="en-US"/>
        </w:rPr>
      </w:pPr>
    </w:p>
    <w:p w14:paraId="0A32C77D" w14:textId="193BDB8A" w:rsidR="00294B4C" w:rsidRPr="001D409D" w:rsidRDefault="00294B4C" w:rsidP="00294B4C">
      <w:pPr>
        <w:widowControl/>
        <w:suppressAutoHyphens w:val="0"/>
        <w:jc w:val="both"/>
        <w:rPr>
          <w:rFonts w:ascii="Tahoma" w:eastAsia="Calibri" w:hAnsi="Tahoma" w:cs="Tahoma"/>
          <w:sz w:val="22"/>
          <w:szCs w:val="22"/>
          <w:lang w:val="nl-NL" w:eastAsia="en-US"/>
        </w:rPr>
      </w:pPr>
      <w:r w:rsidRPr="001D409D">
        <w:rPr>
          <w:rFonts w:ascii="Tahoma" w:eastAsia="Calibri" w:hAnsi="Tahoma" w:cs="Tahoma"/>
          <w:sz w:val="22"/>
          <w:szCs w:val="22"/>
          <w:lang w:val="nl-NL" w:eastAsia="en-US"/>
        </w:rPr>
        <w:t xml:space="preserve">Alleen het knarsen van de sneeuw onder je ski’s is te horen. En af en toe een luide zucht. Voor de rest wordt de kleine groep enkel door de stilte begeleid terwijl ze zich langzaam op de smokkelroute richting Samnaun in het nabijgelegen Zwitserland begeven. De smokkelaars namen deze route in de barre jaren na de Tweede Wereldoorlog om in Zwitserland goederen te ruilen en zo koffie, tabak, sacharine of </w:t>
      </w:r>
      <w:proofErr w:type="gramStart"/>
      <w:r w:rsidRPr="001D409D">
        <w:rPr>
          <w:rFonts w:ascii="Tahoma" w:eastAsia="Calibri" w:hAnsi="Tahoma" w:cs="Tahoma"/>
          <w:sz w:val="22"/>
          <w:szCs w:val="22"/>
          <w:lang w:val="nl-NL" w:eastAsia="en-US"/>
        </w:rPr>
        <w:t>nylon kousen</w:t>
      </w:r>
      <w:proofErr w:type="gramEnd"/>
      <w:r w:rsidRPr="001D409D">
        <w:rPr>
          <w:rFonts w:ascii="Tahoma" w:eastAsia="Calibri" w:hAnsi="Tahoma" w:cs="Tahoma"/>
          <w:sz w:val="22"/>
          <w:szCs w:val="22"/>
          <w:lang w:val="nl-NL" w:eastAsia="en-US"/>
        </w:rPr>
        <w:t xml:space="preserve"> mee naar huis te nemen om ze daar te verkopen in Innsbruck. Het was een hachelijke onderneming, omdat ze zich </w:t>
      </w:r>
      <w:proofErr w:type="gramStart"/>
      <w:r w:rsidRPr="001D409D">
        <w:rPr>
          <w:rFonts w:ascii="Tahoma" w:eastAsia="Calibri" w:hAnsi="Tahoma" w:cs="Tahoma"/>
          <w:sz w:val="22"/>
          <w:szCs w:val="22"/>
          <w:lang w:val="nl-NL" w:eastAsia="en-US"/>
        </w:rPr>
        <w:t>daar boven</w:t>
      </w:r>
      <w:proofErr w:type="gramEnd"/>
      <w:r w:rsidRPr="001D409D">
        <w:rPr>
          <w:rFonts w:ascii="Tahoma" w:eastAsia="Calibri" w:hAnsi="Tahoma" w:cs="Tahoma"/>
          <w:sz w:val="22"/>
          <w:szCs w:val="22"/>
          <w:lang w:val="nl-NL" w:eastAsia="en-US"/>
        </w:rPr>
        <w:t xml:space="preserve"> niet konden verstoppen voor de grenspolitie. Ook vandaag nog komt er geen boom uit boven het stralende wit. De grote pieken op 3.000 meter hoogte fascineren de voorbijkomende skiërs. Tegenwoordig hoeft niemand zich nog zorgen te maken over de grenspolitie. In hun rugzak hebben ze alleen maar een paar belegde broodjes en in het dal ruilen ze enkel herinneringen via WhatsApp, Facebook</w:t>
      </w:r>
      <w:r w:rsidR="000F3047" w:rsidRPr="001D409D">
        <w:rPr>
          <w:rFonts w:ascii="Tahoma" w:eastAsia="Calibri" w:hAnsi="Tahoma" w:cs="Tahoma"/>
          <w:sz w:val="22"/>
          <w:szCs w:val="22"/>
          <w:lang w:val="nl-NL" w:eastAsia="en-US"/>
        </w:rPr>
        <w:t xml:space="preserve">, </w:t>
      </w:r>
      <w:r w:rsidRPr="001D409D">
        <w:rPr>
          <w:rFonts w:ascii="Tahoma" w:eastAsia="Calibri" w:hAnsi="Tahoma" w:cs="Tahoma"/>
          <w:sz w:val="22"/>
          <w:szCs w:val="22"/>
          <w:lang w:val="nl-NL" w:eastAsia="en-US"/>
        </w:rPr>
        <w:t>Instagram</w:t>
      </w:r>
      <w:r w:rsidR="000F3047" w:rsidRPr="001D409D">
        <w:rPr>
          <w:rFonts w:ascii="Tahoma" w:eastAsia="Calibri" w:hAnsi="Tahoma" w:cs="Tahoma"/>
          <w:sz w:val="22"/>
          <w:szCs w:val="22"/>
          <w:lang w:val="nl-NL" w:eastAsia="en-US"/>
        </w:rPr>
        <w:t>, YouTube en TikTok.</w:t>
      </w:r>
    </w:p>
    <w:p w14:paraId="0A32C77E" w14:textId="77777777" w:rsidR="00294B4C" w:rsidRPr="001D409D" w:rsidRDefault="00294B4C" w:rsidP="00294B4C">
      <w:pPr>
        <w:widowControl/>
        <w:suppressAutoHyphens w:val="0"/>
        <w:jc w:val="both"/>
        <w:rPr>
          <w:rFonts w:ascii="Tahoma" w:eastAsia="Calibri" w:hAnsi="Tahoma" w:cs="Tahoma"/>
          <w:sz w:val="22"/>
          <w:szCs w:val="22"/>
          <w:lang w:val="nl-NL" w:eastAsia="en-US"/>
        </w:rPr>
      </w:pPr>
    </w:p>
    <w:p w14:paraId="0A32C77F" w14:textId="77777777" w:rsidR="00294B4C" w:rsidRPr="001D409D" w:rsidRDefault="00294B4C" w:rsidP="00294B4C">
      <w:pPr>
        <w:widowControl/>
        <w:suppressAutoHyphens w:val="0"/>
        <w:jc w:val="both"/>
        <w:rPr>
          <w:rFonts w:ascii="Tahoma" w:eastAsia="Calibri" w:hAnsi="Tahoma" w:cs="Tahoma"/>
          <w:b/>
          <w:bCs/>
          <w:sz w:val="22"/>
          <w:szCs w:val="22"/>
          <w:lang w:val="nl-NL" w:eastAsia="en-US"/>
        </w:rPr>
      </w:pPr>
      <w:r w:rsidRPr="001D409D">
        <w:rPr>
          <w:rFonts w:ascii="Tahoma" w:eastAsia="Calibri" w:hAnsi="Tahoma" w:cs="Tahoma"/>
          <w:b/>
          <w:bCs/>
          <w:sz w:val="22"/>
          <w:szCs w:val="22"/>
          <w:lang w:val="nl-NL" w:eastAsia="en-US"/>
        </w:rPr>
        <w:t xml:space="preserve">Actief door het spectaculaire winterlandschap – zelfs met een kinderwagen </w:t>
      </w:r>
    </w:p>
    <w:p w14:paraId="0A32C780" w14:textId="77777777" w:rsidR="00294B4C" w:rsidRPr="001D409D" w:rsidRDefault="00294B4C" w:rsidP="00294B4C">
      <w:pPr>
        <w:widowControl/>
        <w:suppressAutoHyphens w:val="0"/>
        <w:jc w:val="both"/>
        <w:rPr>
          <w:rFonts w:ascii="Tahoma" w:eastAsia="Calibri" w:hAnsi="Tahoma" w:cs="Tahoma"/>
          <w:sz w:val="22"/>
          <w:szCs w:val="22"/>
          <w:lang w:val="nl-NL" w:eastAsia="en-US"/>
        </w:rPr>
      </w:pPr>
      <w:r w:rsidRPr="001D409D">
        <w:rPr>
          <w:rFonts w:ascii="Tahoma" w:eastAsia="Calibri" w:hAnsi="Tahoma" w:cs="Tahoma"/>
          <w:sz w:val="22"/>
          <w:szCs w:val="22"/>
          <w:lang w:val="nl-NL" w:eastAsia="en-US"/>
        </w:rPr>
        <w:t>Of het nu gaat om sneeuwschoenexcursies, skitochten of een winterwandeling – de ongerepte natuur rond de zonnige hoogvlakte van Serfaus-Fiss-Ladis biedt sportieve vakantiegangers tal van activiteiten. We denken dan aan de 100 kilometer lange</w:t>
      </w:r>
      <w:r w:rsidR="00E80EE8" w:rsidRPr="001D409D">
        <w:rPr>
          <w:rFonts w:ascii="Tahoma" w:eastAsia="Calibri" w:hAnsi="Tahoma" w:cs="Tahoma"/>
          <w:sz w:val="22"/>
          <w:szCs w:val="22"/>
          <w:lang w:val="nl-NL" w:eastAsia="en-US"/>
        </w:rPr>
        <w:t xml:space="preserve"> geprepareerde</w:t>
      </w:r>
      <w:r w:rsidRPr="001D409D">
        <w:rPr>
          <w:rFonts w:ascii="Tahoma" w:eastAsia="Calibri" w:hAnsi="Tahoma" w:cs="Tahoma"/>
          <w:sz w:val="22"/>
          <w:szCs w:val="22"/>
          <w:lang w:val="nl-NL" w:eastAsia="en-US"/>
        </w:rPr>
        <w:t xml:space="preserve"> wandelwegen en thema wegen om de bergen vanuit een ander perspectief te leren kennen. Wie zich niet helemaal veilig voelt alleen kan zich aansluiten bij een van de rondleidingen van de lokale skischolen en berggidsen. </w:t>
      </w:r>
    </w:p>
    <w:p w14:paraId="0A32C781" w14:textId="4E4505FF" w:rsidR="00294B4C" w:rsidRPr="001D409D" w:rsidRDefault="00294B4C" w:rsidP="00294B4C">
      <w:pPr>
        <w:widowControl/>
        <w:suppressAutoHyphens w:val="0"/>
        <w:jc w:val="both"/>
        <w:rPr>
          <w:rFonts w:ascii="Tahoma" w:eastAsia="Calibri" w:hAnsi="Tahoma" w:cs="Tahoma"/>
          <w:sz w:val="22"/>
          <w:szCs w:val="22"/>
          <w:lang w:val="nl-NL" w:eastAsia="en-US"/>
        </w:rPr>
      </w:pPr>
      <w:r w:rsidRPr="001D409D">
        <w:rPr>
          <w:rFonts w:ascii="Tahoma" w:eastAsia="Calibri" w:hAnsi="Tahoma" w:cs="Tahoma"/>
          <w:sz w:val="22"/>
          <w:szCs w:val="22"/>
          <w:lang w:val="nl-NL" w:eastAsia="en-US"/>
        </w:rPr>
        <w:t>Bovendien heeft de regio ook gedacht aan gezinnen met kleine kinderen en aan het Högsee meer een wandelpad gemaakt dat toegankelijk is met een kinderwagen. Ook</w:t>
      </w:r>
      <w:r w:rsidR="00E80EE8" w:rsidRPr="001D409D">
        <w:rPr>
          <w:rFonts w:ascii="Tahoma" w:eastAsia="Calibri" w:hAnsi="Tahoma" w:cs="Tahoma"/>
          <w:sz w:val="22"/>
          <w:szCs w:val="22"/>
          <w:lang w:val="nl-NL" w:eastAsia="en-US"/>
        </w:rPr>
        <w:t xml:space="preserve"> de </w:t>
      </w:r>
      <w:r w:rsidR="00E80EE8" w:rsidRPr="001D409D">
        <w:rPr>
          <w:rFonts w:ascii="Tahoma" w:eastAsia="Calibri" w:hAnsi="Tahoma" w:cs="Tahoma"/>
          <w:i/>
          <w:iCs/>
          <w:sz w:val="22"/>
          <w:szCs w:val="22"/>
          <w:lang w:val="nl-NL" w:eastAsia="en-US"/>
        </w:rPr>
        <w:t>Panorama-Genussweg</w:t>
      </w:r>
      <w:r w:rsidRPr="001D409D">
        <w:rPr>
          <w:rFonts w:ascii="Tahoma" w:eastAsia="Calibri" w:hAnsi="Tahoma" w:cs="Tahoma"/>
          <w:sz w:val="22"/>
          <w:szCs w:val="22"/>
          <w:lang w:val="nl-NL" w:eastAsia="en-US"/>
        </w:rPr>
        <w:t xml:space="preserve"> is toegankelijk met een kinderwagen. Deze weg leidt zonder grote hellingen van het middenstation Komperdell in Serfaus tot aan het bergstation Möseralm in Fiss en biedt een adembenemend zicht op de Tiroolse Alpen. Om volop van dit uitzicht te kunnen genieten zijn er langs de weg tal van</w:t>
      </w:r>
      <w:r w:rsidR="00E80EE8" w:rsidRPr="001D409D">
        <w:rPr>
          <w:rFonts w:ascii="Tahoma" w:eastAsia="Calibri" w:hAnsi="Tahoma" w:cs="Tahoma"/>
          <w:sz w:val="22"/>
          <w:szCs w:val="22"/>
          <w:lang w:val="nl-NL" w:eastAsia="en-US"/>
        </w:rPr>
        <w:t xml:space="preserve"> relaxstations</w:t>
      </w:r>
      <w:r w:rsidRPr="001D409D">
        <w:rPr>
          <w:rFonts w:ascii="Tahoma" w:eastAsia="Calibri" w:hAnsi="Tahoma" w:cs="Tahoma"/>
          <w:sz w:val="22"/>
          <w:szCs w:val="22"/>
          <w:lang w:val="nl-NL" w:eastAsia="en-US"/>
        </w:rPr>
        <w:t xml:space="preserve"> met ligstoelen, hangmatten en zelfs strandstoelen. Als de volledige route voor jou net wat te lang is kan je bijvoorbeeld de Sunliner of Waldbahn gebruiken om de route in te korten en weer naar het dal te gaan. </w:t>
      </w:r>
    </w:p>
    <w:p w14:paraId="4903E346" w14:textId="3532D3E4" w:rsidR="00C167A8" w:rsidRPr="001D409D" w:rsidRDefault="00C167A8" w:rsidP="00294B4C">
      <w:pPr>
        <w:widowControl/>
        <w:suppressAutoHyphens w:val="0"/>
        <w:jc w:val="both"/>
        <w:rPr>
          <w:rFonts w:ascii="Tahoma" w:eastAsia="Calibri" w:hAnsi="Tahoma" w:cs="Tahoma"/>
          <w:sz w:val="22"/>
          <w:szCs w:val="22"/>
          <w:lang w:val="nl-NL" w:eastAsia="en-US"/>
        </w:rPr>
      </w:pPr>
    </w:p>
    <w:p w14:paraId="1BC82E7A" w14:textId="4A65C2C9" w:rsidR="00423ECF" w:rsidRPr="001D409D" w:rsidRDefault="009E73EC" w:rsidP="00423ECF">
      <w:pPr>
        <w:widowControl/>
        <w:jc w:val="both"/>
        <w:rPr>
          <w:rFonts w:ascii="Tahoma" w:eastAsia="Calibri" w:hAnsi="Tahoma" w:cs="Tahoma"/>
          <w:b/>
          <w:bCs/>
          <w:sz w:val="20"/>
          <w:lang w:val="nl-NL" w:eastAsia="en-US"/>
        </w:rPr>
      </w:pPr>
      <w:r w:rsidRPr="001D409D">
        <w:rPr>
          <w:rFonts w:ascii="Tahoma" w:eastAsia="Calibri" w:hAnsi="Tahoma" w:cs="Tahoma"/>
          <w:b/>
          <w:bCs/>
          <w:sz w:val="22"/>
          <w:szCs w:val="22"/>
          <w:lang w:val="nl-NL" w:eastAsia="en-US"/>
        </w:rPr>
        <w:t>Skitouren</w:t>
      </w:r>
      <w:r w:rsidR="00423ECF" w:rsidRPr="001D409D">
        <w:rPr>
          <w:rFonts w:ascii="Tahoma" w:eastAsia="Calibri" w:hAnsi="Tahoma" w:cs="Tahoma"/>
          <w:b/>
          <w:bCs/>
          <w:sz w:val="22"/>
          <w:szCs w:val="22"/>
          <w:lang w:val="nl-NL" w:eastAsia="en-US"/>
        </w:rPr>
        <w:t xml:space="preserve"> aan de rand van de piste</w:t>
      </w:r>
    </w:p>
    <w:p w14:paraId="69ABD23D" w14:textId="66354CBD" w:rsidR="00423ECF" w:rsidRPr="001D409D" w:rsidRDefault="00423ECF" w:rsidP="00423ECF">
      <w:pPr>
        <w:widowControl/>
        <w:jc w:val="both"/>
        <w:rPr>
          <w:rFonts w:ascii="Tahoma" w:hAnsi="Tahoma" w:cs="Tahoma"/>
          <w:lang w:val="nl-NL"/>
        </w:rPr>
      </w:pPr>
      <w:r w:rsidRPr="001D409D">
        <w:rPr>
          <w:rFonts w:ascii="Tahoma" w:eastAsia="Calibri" w:hAnsi="Tahoma" w:cs="Tahoma"/>
          <w:sz w:val="22"/>
          <w:szCs w:val="22"/>
          <w:lang w:val="nl-NL" w:eastAsia="en-US"/>
        </w:rPr>
        <w:t xml:space="preserve">Van dichtbij de natuur beleven, dat is wat er in Serfaus-Fiss-Ladis vandaag op de planning staat. Wie daarbij spectaculaire uitzichten wil combineren met veel beweging in de frisse lucht, die zit in Serfaus-Fiss-Ladis helemaal juist met een </w:t>
      </w:r>
      <w:r w:rsidR="009E73EC" w:rsidRPr="001D409D">
        <w:rPr>
          <w:rFonts w:ascii="Tahoma" w:eastAsia="Calibri" w:hAnsi="Tahoma" w:cs="Tahoma"/>
          <w:sz w:val="22"/>
          <w:szCs w:val="22"/>
          <w:lang w:val="nl-NL" w:eastAsia="en-US"/>
        </w:rPr>
        <w:t>pistenskitour</w:t>
      </w:r>
      <w:r w:rsidRPr="001D409D">
        <w:rPr>
          <w:rFonts w:ascii="Tahoma" w:eastAsia="Calibri" w:hAnsi="Tahoma" w:cs="Tahoma"/>
          <w:sz w:val="22"/>
          <w:szCs w:val="22"/>
          <w:lang w:val="nl-NL" w:eastAsia="en-US"/>
        </w:rPr>
        <w:t xml:space="preserve">. Verschillende aangeduide tochten leiden je door de bergwereld van de vakantieregio en soms zelfs langs hoge toppen. Zo verover je de bergen op ski’s! </w:t>
      </w:r>
    </w:p>
    <w:p w14:paraId="79F79509" w14:textId="297A9A5D" w:rsidR="00C167A8" w:rsidRPr="001D409D" w:rsidRDefault="00C167A8" w:rsidP="00294B4C">
      <w:pPr>
        <w:widowControl/>
        <w:suppressAutoHyphens w:val="0"/>
        <w:jc w:val="both"/>
        <w:rPr>
          <w:rFonts w:ascii="Tahoma" w:eastAsia="Calibri" w:hAnsi="Tahoma" w:cs="Tahoma"/>
          <w:sz w:val="22"/>
          <w:szCs w:val="22"/>
          <w:lang w:val="nl-NL" w:eastAsia="en-US"/>
        </w:rPr>
      </w:pPr>
    </w:p>
    <w:p w14:paraId="5F809AA7" w14:textId="77777777" w:rsidR="00C167A8" w:rsidRPr="001D409D" w:rsidRDefault="00C167A8" w:rsidP="00294B4C">
      <w:pPr>
        <w:widowControl/>
        <w:suppressAutoHyphens w:val="0"/>
        <w:jc w:val="both"/>
        <w:rPr>
          <w:rFonts w:ascii="Tahoma" w:eastAsia="Calibri" w:hAnsi="Tahoma" w:cs="Tahoma"/>
          <w:sz w:val="22"/>
          <w:szCs w:val="22"/>
          <w:lang w:val="nl-NL" w:eastAsia="en-US"/>
        </w:rPr>
      </w:pPr>
    </w:p>
    <w:p w14:paraId="0A32C783" w14:textId="77777777" w:rsidR="00294B4C" w:rsidRPr="001D409D" w:rsidRDefault="00294B4C" w:rsidP="00294B4C">
      <w:pPr>
        <w:widowControl/>
        <w:suppressAutoHyphens w:val="0"/>
        <w:jc w:val="both"/>
        <w:rPr>
          <w:rFonts w:ascii="Tahoma" w:eastAsia="Calibri" w:hAnsi="Tahoma" w:cs="Tahoma"/>
          <w:b/>
          <w:bCs/>
          <w:sz w:val="22"/>
          <w:szCs w:val="22"/>
          <w:lang w:val="nl-NL" w:eastAsia="en-US"/>
        </w:rPr>
      </w:pPr>
      <w:r w:rsidRPr="001D409D">
        <w:rPr>
          <w:rFonts w:ascii="Tahoma" w:eastAsia="Calibri" w:hAnsi="Tahoma" w:cs="Tahoma"/>
          <w:b/>
          <w:bCs/>
          <w:sz w:val="22"/>
          <w:szCs w:val="22"/>
          <w:lang w:val="nl-NL" w:eastAsia="en-US"/>
        </w:rPr>
        <w:lastRenderedPageBreak/>
        <w:t xml:space="preserve">Winterplezier uit het noorden </w:t>
      </w:r>
    </w:p>
    <w:p w14:paraId="0A32C784" w14:textId="62639485" w:rsidR="00294B4C" w:rsidRPr="001D409D" w:rsidRDefault="00294B4C" w:rsidP="00294B4C">
      <w:pPr>
        <w:widowControl/>
        <w:suppressAutoHyphens w:val="0"/>
        <w:jc w:val="both"/>
        <w:rPr>
          <w:rFonts w:ascii="Tahoma" w:eastAsia="Calibri" w:hAnsi="Tahoma" w:cs="Tahoma"/>
          <w:sz w:val="22"/>
          <w:szCs w:val="22"/>
          <w:lang w:val="nl-NL" w:eastAsia="en-US"/>
        </w:rPr>
      </w:pPr>
      <w:r w:rsidRPr="001D409D">
        <w:rPr>
          <w:rFonts w:ascii="Tahoma" w:eastAsia="Calibri" w:hAnsi="Tahoma" w:cs="Tahoma"/>
          <w:sz w:val="22"/>
          <w:szCs w:val="22"/>
          <w:lang w:val="nl-NL" w:eastAsia="en-US"/>
        </w:rPr>
        <w:t xml:space="preserve">Wie zijn hoofd even </w:t>
      </w:r>
      <w:proofErr w:type="gramStart"/>
      <w:r w:rsidRPr="001D409D">
        <w:rPr>
          <w:rFonts w:ascii="Tahoma" w:eastAsia="Calibri" w:hAnsi="Tahoma" w:cs="Tahoma"/>
          <w:sz w:val="22"/>
          <w:szCs w:val="22"/>
          <w:lang w:val="nl-NL" w:eastAsia="en-US"/>
        </w:rPr>
        <w:t>wilt</w:t>
      </w:r>
      <w:proofErr w:type="gramEnd"/>
      <w:r w:rsidRPr="001D409D">
        <w:rPr>
          <w:rFonts w:ascii="Tahoma" w:eastAsia="Calibri" w:hAnsi="Tahoma" w:cs="Tahoma"/>
          <w:sz w:val="22"/>
          <w:szCs w:val="22"/>
          <w:lang w:val="nl-NL" w:eastAsia="en-US"/>
        </w:rPr>
        <w:t xml:space="preserve"> leegmaken op de piste kan rond Serfaus-Fiss-Ladis 52 kilometer langlauf</w:t>
      </w:r>
      <w:r w:rsidR="004246E0" w:rsidRPr="001D409D">
        <w:rPr>
          <w:rFonts w:ascii="Tahoma" w:eastAsia="Calibri" w:hAnsi="Tahoma" w:cs="Tahoma"/>
          <w:sz w:val="22"/>
          <w:szCs w:val="22"/>
          <w:lang w:val="nl-NL" w:eastAsia="en-US"/>
        </w:rPr>
        <w:t>loipes en -</w:t>
      </w:r>
      <w:r w:rsidRPr="001D409D">
        <w:rPr>
          <w:rFonts w:ascii="Tahoma" w:eastAsia="Calibri" w:hAnsi="Tahoma" w:cs="Tahoma"/>
          <w:sz w:val="22"/>
          <w:szCs w:val="22"/>
          <w:lang w:val="nl-NL" w:eastAsia="en-US"/>
        </w:rPr>
        <w:t>routes vinden. Op de hooggelegen</w:t>
      </w:r>
      <w:r w:rsidR="00E80EE8" w:rsidRPr="001D409D">
        <w:rPr>
          <w:rFonts w:ascii="Tahoma" w:eastAsia="Calibri" w:hAnsi="Tahoma" w:cs="Tahoma"/>
          <w:sz w:val="22"/>
          <w:szCs w:val="22"/>
          <w:lang w:val="nl-NL" w:eastAsia="en-US"/>
        </w:rPr>
        <w:t xml:space="preserve"> loipen bij </w:t>
      </w:r>
      <w:r w:rsidRPr="001D409D">
        <w:rPr>
          <w:rFonts w:ascii="Tahoma" w:eastAsia="Calibri" w:hAnsi="Tahoma" w:cs="Tahoma"/>
          <w:sz w:val="22"/>
          <w:szCs w:val="22"/>
          <w:lang w:val="nl-NL" w:eastAsia="en-US"/>
        </w:rPr>
        <w:t xml:space="preserve">Komperdell en Hög in Serfaus genieten langlaufers van een prachtig zicht op de Alpen. Tip: om je even op te frissen is er in het </w:t>
      </w:r>
      <w:proofErr w:type="gramStart"/>
      <w:r w:rsidRPr="001D409D">
        <w:rPr>
          <w:rFonts w:ascii="Tahoma" w:eastAsia="Calibri" w:hAnsi="Tahoma" w:cs="Tahoma"/>
          <w:sz w:val="22"/>
          <w:szCs w:val="22"/>
          <w:lang w:val="nl-NL" w:eastAsia="en-US"/>
        </w:rPr>
        <w:t>Take Off</w:t>
      </w:r>
      <w:proofErr w:type="gramEnd"/>
      <w:r w:rsidRPr="001D409D">
        <w:rPr>
          <w:rFonts w:ascii="Tahoma" w:eastAsia="Calibri" w:hAnsi="Tahoma" w:cs="Tahoma"/>
          <w:sz w:val="22"/>
          <w:szCs w:val="22"/>
          <w:lang w:val="nl-NL" w:eastAsia="en-US"/>
        </w:rPr>
        <w:t xml:space="preserve"> – Snow &amp; Fun Center bij het middenstation Komperdell een zogenaamd “Nordic-Point”, waar langlaufers eigen douches en kleedkamers kunnen gebruiken. Wie zijn langlauftechniek </w:t>
      </w:r>
      <w:proofErr w:type="gramStart"/>
      <w:r w:rsidRPr="001D409D">
        <w:rPr>
          <w:rFonts w:ascii="Tahoma" w:eastAsia="Calibri" w:hAnsi="Tahoma" w:cs="Tahoma"/>
          <w:sz w:val="22"/>
          <w:szCs w:val="22"/>
          <w:lang w:val="nl-NL" w:eastAsia="en-US"/>
        </w:rPr>
        <w:t>wilt</w:t>
      </w:r>
      <w:proofErr w:type="gramEnd"/>
      <w:r w:rsidRPr="001D409D">
        <w:rPr>
          <w:rFonts w:ascii="Tahoma" w:eastAsia="Calibri" w:hAnsi="Tahoma" w:cs="Tahoma"/>
          <w:sz w:val="22"/>
          <w:szCs w:val="22"/>
          <w:lang w:val="nl-NL" w:eastAsia="en-US"/>
        </w:rPr>
        <w:t xml:space="preserve"> verbeteren kan terecht bij een van de twee skischolen waar de nodige cursussen aangeboden worden. Bij de verhuurstations kan je het benodigde materiaal huren. </w:t>
      </w:r>
    </w:p>
    <w:p w14:paraId="0A32C785" w14:textId="77777777" w:rsidR="00294B4C" w:rsidRPr="001D409D" w:rsidRDefault="00294B4C" w:rsidP="00294B4C">
      <w:pPr>
        <w:widowControl/>
        <w:suppressAutoHyphens w:val="0"/>
        <w:jc w:val="both"/>
        <w:rPr>
          <w:rFonts w:ascii="Tahoma" w:eastAsia="Calibri" w:hAnsi="Tahoma" w:cs="Tahoma"/>
          <w:sz w:val="22"/>
          <w:szCs w:val="22"/>
          <w:lang w:val="nl-NL" w:eastAsia="en-US"/>
        </w:rPr>
      </w:pPr>
      <w:r w:rsidRPr="001D409D">
        <w:rPr>
          <w:rFonts w:ascii="Tahoma" w:eastAsia="Calibri" w:hAnsi="Tahoma" w:cs="Tahoma"/>
          <w:sz w:val="22"/>
          <w:szCs w:val="22"/>
          <w:lang w:val="nl-NL" w:eastAsia="en-US"/>
        </w:rPr>
        <w:t xml:space="preserve"> </w:t>
      </w:r>
    </w:p>
    <w:p w14:paraId="0A32C786" w14:textId="77777777" w:rsidR="00294B4C" w:rsidRPr="001D409D" w:rsidRDefault="00294B4C" w:rsidP="00294B4C">
      <w:pPr>
        <w:widowControl/>
        <w:suppressAutoHyphens w:val="0"/>
        <w:jc w:val="both"/>
        <w:rPr>
          <w:rFonts w:ascii="Tahoma" w:eastAsia="Calibri" w:hAnsi="Tahoma" w:cs="Tahoma"/>
          <w:b/>
          <w:bCs/>
          <w:sz w:val="22"/>
          <w:szCs w:val="22"/>
          <w:lang w:val="nl-NL" w:eastAsia="en-US"/>
        </w:rPr>
      </w:pPr>
      <w:r w:rsidRPr="001D409D">
        <w:rPr>
          <w:rFonts w:ascii="Tahoma" w:eastAsia="Calibri" w:hAnsi="Tahoma" w:cs="Tahoma"/>
          <w:b/>
          <w:bCs/>
          <w:sz w:val="22"/>
          <w:szCs w:val="22"/>
          <w:lang w:val="nl-NL" w:eastAsia="en-US"/>
        </w:rPr>
        <w:t xml:space="preserve">Adrenalinestoot inbegrepen </w:t>
      </w:r>
    </w:p>
    <w:p w14:paraId="2585A5F3" w14:textId="70B7AF98" w:rsidR="00C359E7" w:rsidRPr="001D409D" w:rsidRDefault="00294B4C" w:rsidP="00C359E7">
      <w:pPr>
        <w:widowControl/>
        <w:suppressAutoHyphens w:val="0"/>
        <w:jc w:val="both"/>
        <w:rPr>
          <w:rFonts w:ascii="Tahoma" w:eastAsia="Calibri" w:hAnsi="Tahoma" w:cs="Tahoma"/>
          <w:sz w:val="22"/>
          <w:szCs w:val="22"/>
          <w:lang w:val="nl-NL" w:eastAsia="en-US"/>
        </w:rPr>
      </w:pPr>
      <w:r w:rsidRPr="001D409D">
        <w:rPr>
          <w:rFonts w:ascii="Tahoma" w:eastAsia="Calibri" w:hAnsi="Tahoma" w:cs="Tahoma"/>
          <w:sz w:val="22"/>
          <w:szCs w:val="22"/>
          <w:lang w:val="nl-NL" w:eastAsia="en-US"/>
        </w:rPr>
        <w:t xml:space="preserve">Ook voor een extra portie avontuur en actie kan je in Serfaus-Fiss-Ladis terecht. </w:t>
      </w:r>
      <w:r w:rsidR="009C796E" w:rsidRPr="001D409D">
        <w:rPr>
          <w:rFonts w:ascii="Tahoma" w:eastAsia="Calibri" w:hAnsi="Tahoma" w:cs="Tahoma"/>
          <w:sz w:val="22"/>
          <w:szCs w:val="22"/>
          <w:lang w:val="nl-NL" w:eastAsia="en-US"/>
        </w:rPr>
        <w:t xml:space="preserve">Wat dacht je bijvoorbeeld van rodelen op de twee rodelbanen in Serfaus en Fiss met een totale lengte van acht kilometer? Of de Flying Fox attractie </w:t>
      </w:r>
      <w:r w:rsidR="009C796E" w:rsidRPr="001D409D">
        <w:rPr>
          <w:rFonts w:ascii="Tahoma" w:eastAsia="Calibri" w:hAnsi="Tahoma" w:cs="Tahoma"/>
          <w:i/>
          <w:iCs/>
          <w:sz w:val="22"/>
          <w:szCs w:val="22"/>
          <w:lang w:val="nl-NL" w:eastAsia="en-US"/>
        </w:rPr>
        <w:t>Serfauser Sauser</w:t>
      </w:r>
      <w:r w:rsidR="009C796E" w:rsidRPr="001D409D">
        <w:rPr>
          <w:rFonts w:ascii="Tahoma" w:eastAsia="Calibri" w:hAnsi="Tahoma" w:cs="Tahoma"/>
          <w:sz w:val="22"/>
          <w:szCs w:val="22"/>
          <w:lang w:val="nl-NL" w:eastAsia="en-US"/>
        </w:rPr>
        <w:t xml:space="preserve"> met een topsnelheid van 65 kilometer per uur en een vlieghoogte van 85 meter? Nog meer sensatie staat je te wachten tijdens ritjes in de </w:t>
      </w:r>
      <w:r w:rsidR="006200CE" w:rsidRPr="001D409D">
        <w:rPr>
          <w:rFonts w:ascii="Tahoma" w:eastAsia="Calibri" w:hAnsi="Tahoma" w:cs="Tahoma"/>
          <w:sz w:val="22"/>
          <w:szCs w:val="22"/>
          <w:lang w:val="nl-NL" w:eastAsia="en-US"/>
        </w:rPr>
        <w:t>grote schommel die overkop gaat</w:t>
      </w:r>
      <w:r w:rsidR="009C796E" w:rsidRPr="001D409D">
        <w:rPr>
          <w:rFonts w:ascii="Tahoma" w:eastAsia="Calibri" w:hAnsi="Tahoma" w:cs="Tahoma"/>
          <w:sz w:val="22"/>
          <w:szCs w:val="22"/>
          <w:lang w:val="nl-NL" w:eastAsia="en-US"/>
        </w:rPr>
        <w:t xml:space="preserve"> </w:t>
      </w:r>
      <w:r w:rsidR="009C796E" w:rsidRPr="001D409D">
        <w:rPr>
          <w:rFonts w:ascii="Tahoma" w:eastAsia="Calibri" w:hAnsi="Tahoma" w:cs="Tahoma"/>
          <w:i/>
          <w:iCs/>
          <w:sz w:val="22"/>
          <w:szCs w:val="22"/>
          <w:lang w:val="nl-NL" w:eastAsia="en-US"/>
        </w:rPr>
        <w:t>Skyswing</w:t>
      </w:r>
      <w:r w:rsidR="009C796E" w:rsidRPr="001D409D">
        <w:rPr>
          <w:rFonts w:ascii="Tahoma" w:eastAsia="Calibri" w:hAnsi="Tahoma" w:cs="Tahoma"/>
          <w:sz w:val="22"/>
          <w:szCs w:val="22"/>
          <w:lang w:val="nl-NL" w:eastAsia="en-US"/>
        </w:rPr>
        <w:t xml:space="preserve">, die met zijn verschillende niveaus voor iedereen het juiste adrenalineniveau biedt, of in de </w:t>
      </w:r>
      <w:r w:rsidR="009C796E" w:rsidRPr="001D409D">
        <w:rPr>
          <w:rFonts w:ascii="Tahoma" w:eastAsia="Calibri" w:hAnsi="Tahoma" w:cs="Tahoma"/>
          <w:i/>
          <w:iCs/>
          <w:sz w:val="22"/>
          <w:szCs w:val="22"/>
          <w:lang w:val="nl-NL" w:eastAsia="en-US"/>
        </w:rPr>
        <w:t>Fisser Flieger</w:t>
      </w:r>
      <w:r w:rsidR="009C796E" w:rsidRPr="001D409D">
        <w:rPr>
          <w:rFonts w:ascii="Tahoma" w:eastAsia="Calibri" w:hAnsi="Tahoma" w:cs="Tahoma"/>
          <w:sz w:val="22"/>
          <w:szCs w:val="22"/>
          <w:lang w:val="nl-NL" w:eastAsia="en-US"/>
        </w:rPr>
        <w:t xml:space="preserve">, </w:t>
      </w:r>
      <w:r w:rsidR="00C359E7" w:rsidRPr="001D409D">
        <w:rPr>
          <w:rFonts w:ascii="Tahoma" w:eastAsia="Calibri" w:hAnsi="Tahoma" w:cs="Tahoma"/>
          <w:sz w:val="22"/>
          <w:szCs w:val="22"/>
          <w:lang w:val="nl-NL" w:eastAsia="en-US"/>
        </w:rPr>
        <w:t xml:space="preserve">de vliegende draak, waar tot vier personen op een hoogte van 47 meter boven de grond kunnen zweven. </w:t>
      </w:r>
    </w:p>
    <w:p w14:paraId="0A32C789" w14:textId="133C1892" w:rsidR="00294B4C" w:rsidRPr="001D409D" w:rsidRDefault="00294B4C" w:rsidP="00294B4C">
      <w:pPr>
        <w:widowControl/>
        <w:suppressAutoHyphens w:val="0"/>
        <w:jc w:val="both"/>
        <w:rPr>
          <w:rFonts w:ascii="Tahoma" w:eastAsia="Calibri" w:hAnsi="Tahoma" w:cs="Tahoma"/>
          <w:sz w:val="22"/>
          <w:szCs w:val="22"/>
          <w:lang w:val="nl-NL" w:eastAsia="en-US"/>
        </w:rPr>
      </w:pPr>
    </w:p>
    <w:p w14:paraId="0A32C78A" w14:textId="77777777" w:rsidR="00294B4C" w:rsidRPr="001D409D" w:rsidRDefault="00294B4C" w:rsidP="00294B4C">
      <w:pPr>
        <w:widowControl/>
        <w:suppressAutoHyphens w:val="0"/>
        <w:jc w:val="both"/>
        <w:rPr>
          <w:rFonts w:ascii="Tahoma" w:eastAsia="Calibri" w:hAnsi="Tahoma" w:cs="Tahoma"/>
          <w:b/>
          <w:bCs/>
          <w:sz w:val="22"/>
          <w:szCs w:val="22"/>
          <w:lang w:val="nl-NL" w:eastAsia="en-US"/>
        </w:rPr>
      </w:pPr>
      <w:r w:rsidRPr="001D409D">
        <w:rPr>
          <w:rFonts w:ascii="Tahoma" w:eastAsia="Calibri" w:hAnsi="Tahoma" w:cs="Tahoma"/>
          <w:b/>
          <w:bCs/>
          <w:sz w:val="22"/>
          <w:szCs w:val="22"/>
          <w:lang w:val="nl-NL" w:eastAsia="en-US"/>
        </w:rPr>
        <w:t>Rustig en romantisch</w:t>
      </w:r>
    </w:p>
    <w:p w14:paraId="0A32C78B" w14:textId="45C2FA70" w:rsidR="00294B4C" w:rsidRPr="001D409D" w:rsidRDefault="00294B4C" w:rsidP="00294B4C">
      <w:pPr>
        <w:widowControl/>
        <w:suppressAutoHyphens w:val="0"/>
        <w:jc w:val="both"/>
        <w:rPr>
          <w:rFonts w:ascii="Tahoma" w:eastAsia="Calibri" w:hAnsi="Tahoma" w:cs="Tahoma"/>
          <w:sz w:val="22"/>
          <w:szCs w:val="22"/>
          <w:lang w:val="nl-NL" w:eastAsia="en-US"/>
        </w:rPr>
      </w:pPr>
      <w:r w:rsidRPr="001D409D">
        <w:rPr>
          <w:rFonts w:ascii="Tahoma" w:eastAsia="Calibri" w:hAnsi="Tahoma" w:cs="Tahoma"/>
          <w:sz w:val="22"/>
          <w:szCs w:val="22"/>
          <w:lang w:val="nl-NL" w:eastAsia="en-US"/>
        </w:rPr>
        <w:t xml:space="preserve">Gemoedelijker gaat het eraan toe op de ijsbaan bij de kasteelvijver in Ladis, waar grote en kleine schaatsers pirouettes draaien. Wie </w:t>
      </w:r>
      <w:proofErr w:type="gramStart"/>
      <w:r w:rsidRPr="001D409D">
        <w:rPr>
          <w:rFonts w:ascii="Tahoma" w:eastAsia="Calibri" w:hAnsi="Tahoma" w:cs="Tahoma"/>
          <w:sz w:val="22"/>
          <w:szCs w:val="22"/>
          <w:lang w:val="nl-NL" w:eastAsia="en-US"/>
        </w:rPr>
        <w:t>wilt</w:t>
      </w:r>
      <w:proofErr w:type="gramEnd"/>
      <w:r w:rsidRPr="001D409D">
        <w:rPr>
          <w:rFonts w:ascii="Tahoma" w:eastAsia="Calibri" w:hAnsi="Tahoma" w:cs="Tahoma"/>
          <w:sz w:val="22"/>
          <w:szCs w:val="22"/>
          <w:lang w:val="nl-NL" w:eastAsia="en-US"/>
        </w:rPr>
        <w:t xml:space="preserve"> kan zich hier ook bewijzen tijdens een spelletje curling. Iets minder sportief, maar op en top romantisch, is een ritje met de paardenkoets. Warm ingeduffeld glijden de vakantiegangers door het winterlandschap, begeleid door het vrolijke geluid van de klokken van de koets. Het hoogtepunt is een stop bij een rustieke berghut, waar hongerige gasten terug op krachten kunnen komen met Tiroolse specialiteiten. </w:t>
      </w:r>
      <w:r w:rsidR="0005282F" w:rsidRPr="001D409D">
        <w:rPr>
          <w:rFonts w:ascii="Tahoma" w:eastAsia="Calibri" w:hAnsi="Tahoma" w:cs="Tahoma"/>
          <w:sz w:val="22"/>
          <w:szCs w:val="22"/>
          <w:lang w:val="nl-NL" w:eastAsia="en-US"/>
        </w:rPr>
        <w:t>Gezelliger gaat het eraan toe op de ijsbaan bij Schlossweiher in Ladis, waar grote en kleine schaatsers pirouettes draaien.</w:t>
      </w:r>
    </w:p>
    <w:p w14:paraId="0A32C78C" w14:textId="77777777" w:rsidR="00294B4C" w:rsidRPr="001D409D" w:rsidRDefault="00294B4C" w:rsidP="00294B4C">
      <w:pPr>
        <w:widowControl/>
        <w:suppressAutoHyphens w:val="0"/>
        <w:jc w:val="both"/>
        <w:rPr>
          <w:rFonts w:ascii="Tahoma" w:eastAsia="Calibri" w:hAnsi="Tahoma" w:cs="Tahoma"/>
          <w:sz w:val="22"/>
          <w:szCs w:val="22"/>
          <w:lang w:val="nl-NL" w:eastAsia="en-US"/>
        </w:rPr>
      </w:pPr>
    </w:p>
    <w:p w14:paraId="0A32C78D" w14:textId="77777777" w:rsidR="00294B4C" w:rsidRPr="001D409D" w:rsidRDefault="00294B4C" w:rsidP="00294B4C">
      <w:pPr>
        <w:widowControl/>
        <w:suppressAutoHyphens w:val="0"/>
        <w:jc w:val="both"/>
        <w:rPr>
          <w:rFonts w:ascii="Tahoma" w:eastAsia="Calibri" w:hAnsi="Tahoma" w:cs="Tahoma"/>
          <w:b/>
          <w:bCs/>
          <w:sz w:val="22"/>
          <w:szCs w:val="22"/>
          <w:lang w:val="nl-NL" w:eastAsia="en-US"/>
        </w:rPr>
      </w:pPr>
      <w:r w:rsidRPr="001D409D">
        <w:rPr>
          <w:rFonts w:ascii="Tahoma" w:eastAsia="Calibri" w:hAnsi="Tahoma" w:cs="Tahoma"/>
          <w:b/>
          <w:bCs/>
          <w:sz w:val="22"/>
          <w:szCs w:val="22"/>
          <w:lang w:val="nl-NL" w:eastAsia="en-US"/>
        </w:rPr>
        <w:t>Genieten en eten</w:t>
      </w:r>
    </w:p>
    <w:p w14:paraId="51E04FB3" w14:textId="447E6771" w:rsidR="004017EC" w:rsidRPr="001D409D" w:rsidRDefault="00177788" w:rsidP="00C167A8">
      <w:pPr>
        <w:widowControl/>
        <w:suppressAutoHyphens w:val="0"/>
        <w:jc w:val="both"/>
        <w:rPr>
          <w:rFonts w:ascii="Tahoma" w:eastAsia="Calibri" w:hAnsi="Tahoma" w:cs="Tahoma"/>
          <w:sz w:val="22"/>
          <w:szCs w:val="22"/>
          <w:lang w:val="nl-NL" w:eastAsia="en-US"/>
        </w:rPr>
      </w:pPr>
      <w:r w:rsidRPr="001D409D">
        <w:rPr>
          <w:rFonts w:ascii="Tahoma" w:eastAsia="Calibri" w:hAnsi="Tahoma" w:cs="Tahoma"/>
          <w:sz w:val="22"/>
          <w:szCs w:val="22"/>
          <w:lang w:val="nl-NL" w:eastAsia="en-US"/>
        </w:rPr>
        <w:t xml:space="preserve">Wat zou wintersport zijn zonder een ontspannende tussenstop? Of de magie van de hutten, zonneterrassen en Kaiserschmarren? In Serfaus-Fiss-Ladis kunnen alle wintergasten genieten van lokale specialiteiten en authentieke huttengezeligheid in een </w:t>
      </w:r>
      <w:r w:rsidR="00CC1D0D" w:rsidRPr="001D409D">
        <w:rPr>
          <w:rFonts w:ascii="Tahoma" w:eastAsia="Calibri" w:hAnsi="Tahoma" w:cs="Tahoma"/>
          <w:sz w:val="22"/>
          <w:szCs w:val="22"/>
          <w:lang w:val="nl-NL" w:eastAsia="en-US"/>
        </w:rPr>
        <w:t>fantastisch</w:t>
      </w:r>
      <w:r w:rsidRPr="001D409D">
        <w:rPr>
          <w:rFonts w:ascii="Tahoma" w:eastAsia="Calibri" w:hAnsi="Tahoma" w:cs="Tahoma"/>
          <w:sz w:val="22"/>
          <w:szCs w:val="22"/>
          <w:lang w:val="nl-NL" w:eastAsia="en-US"/>
        </w:rPr>
        <w:t xml:space="preserve"> bergwereld. Of het nu een champagneontbijt, luxueuze lunch of high tea in de </w:t>
      </w:r>
      <w:r w:rsidRPr="001D409D">
        <w:rPr>
          <w:rFonts w:ascii="Tahoma" w:eastAsia="Calibri" w:hAnsi="Tahoma" w:cs="Tahoma"/>
          <w:i/>
          <w:iCs/>
          <w:sz w:val="22"/>
          <w:szCs w:val="22"/>
          <w:lang w:val="nl-NL" w:eastAsia="en-US"/>
        </w:rPr>
        <w:t>Crystal Cube</w:t>
      </w:r>
      <w:r w:rsidRPr="001D409D">
        <w:rPr>
          <w:rFonts w:ascii="Tahoma" w:eastAsia="Calibri" w:hAnsi="Tahoma" w:cs="Tahoma"/>
          <w:sz w:val="22"/>
          <w:szCs w:val="22"/>
          <w:lang w:val="nl-NL" w:eastAsia="en-US"/>
        </w:rPr>
        <w:t xml:space="preserve"> op 2.600 meter is, of de </w:t>
      </w:r>
      <w:r w:rsidR="00DC5619" w:rsidRPr="001D409D">
        <w:rPr>
          <w:rFonts w:ascii="Tahoma" w:eastAsia="Calibri" w:hAnsi="Tahoma" w:cs="Tahoma"/>
          <w:i/>
          <w:iCs/>
          <w:sz w:val="22"/>
          <w:szCs w:val="22"/>
          <w:lang w:val="nl-NL" w:eastAsia="en-US"/>
        </w:rPr>
        <w:t>Sunrise</w:t>
      </w:r>
      <w:r w:rsidRPr="001D409D">
        <w:rPr>
          <w:rFonts w:ascii="Tahoma" w:eastAsia="Calibri" w:hAnsi="Tahoma" w:cs="Tahoma"/>
          <w:i/>
          <w:iCs/>
          <w:sz w:val="22"/>
          <w:szCs w:val="22"/>
          <w:lang w:val="nl-NL" w:eastAsia="en-US"/>
        </w:rPr>
        <w:t xml:space="preserve"> Hexensee</w:t>
      </w:r>
      <w:r w:rsidRPr="001D409D">
        <w:rPr>
          <w:rFonts w:ascii="Tahoma" w:eastAsia="Calibri" w:hAnsi="Tahoma" w:cs="Tahoma"/>
          <w:sz w:val="22"/>
          <w:szCs w:val="22"/>
          <w:lang w:val="nl-NL" w:eastAsia="en-US"/>
        </w:rPr>
        <w:t xml:space="preserve">-ervaring in een van de </w:t>
      </w:r>
      <w:r w:rsidR="00566F39" w:rsidRPr="001D409D">
        <w:rPr>
          <w:rFonts w:ascii="Tahoma" w:eastAsia="Calibri" w:hAnsi="Tahoma" w:cs="Tahoma"/>
          <w:sz w:val="22"/>
          <w:szCs w:val="22"/>
          <w:lang w:val="nl-NL" w:eastAsia="en-US"/>
        </w:rPr>
        <w:t>hoogstgelegen</w:t>
      </w:r>
      <w:r w:rsidR="0024099B" w:rsidRPr="001D409D">
        <w:rPr>
          <w:rFonts w:ascii="Tahoma" w:eastAsia="Calibri" w:hAnsi="Tahoma" w:cs="Tahoma"/>
          <w:sz w:val="22"/>
          <w:szCs w:val="22"/>
          <w:lang w:val="nl-NL" w:eastAsia="en-US"/>
        </w:rPr>
        <w:t xml:space="preserve"> </w:t>
      </w:r>
      <w:r w:rsidRPr="001D409D">
        <w:rPr>
          <w:rFonts w:ascii="Tahoma" w:eastAsia="Calibri" w:hAnsi="Tahoma" w:cs="Tahoma"/>
          <w:sz w:val="22"/>
          <w:szCs w:val="22"/>
          <w:lang w:val="nl-NL" w:eastAsia="en-US"/>
        </w:rPr>
        <w:t xml:space="preserve">hutten in het skigebied of </w:t>
      </w:r>
      <w:r w:rsidRPr="001D409D">
        <w:rPr>
          <w:rFonts w:ascii="Tahoma" w:eastAsia="Calibri" w:hAnsi="Tahoma" w:cs="Tahoma"/>
          <w:i/>
          <w:iCs/>
          <w:sz w:val="22"/>
          <w:szCs w:val="22"/>
          <w:lang w:val="nl-NL" w:eastAsia="en-US"/>
        </w:rPr>
        <w:t>Sunset Dinner Masner</w:t>
      </w:r>
      <w:r w:rsidRPr="001D409D">
        <w:rPr>
          <w:rFonts w:ascii="Tahoma" w:eastAsia="Calibri" w:hAnsi="Tahoma" w:cs="Tahoma"/>
          <w:sz w:val="22"/>
          <w:szCs w:val="22"/>
          <w:lang w:val="nl-NL" w:eastAsia="en-US"/>
        </w:rPr>
        <w:t xml:space="preserve"> in restaurant Monte Mare op 2.430 meter boven de zeespiegel – de restaurateurs uit de regio verwennen hun gasten volgens de regels van de kunst. En het beste is: ook vakantiegangers zonder ski’s of snowboard kunnen genieten van de unieke sfeer midden in het skigebied, aangezien veel bergrestaurants en hutten met de gondels en een korte wandeling of met de Masner Express – een omgebouwde sneeuwruimer – goed bereikbaar zijn. Tip voor gezinnen: tijdens </w:t>
      </w:r>
      <w:r w:rsidR="005227BA" w:rsidRPr="001D409D">
        <w:rPr>
          <w:rFonts w:ascii="Tahoma" w:eastAsia="Calibri" w:hAnsi="Tahoma" w:cs="Tahoma"/>
          <w:sz w:val="22"/>
          <w:szCs w:val="22"/>
          <w:lang w:val="nl-NL" w:eastAsia="en-US"/>
        </w:rPr>
        <w:t xml:space="preserve">de </w:t>
      </w:r>
      <w:r w:rsidR="005227BA" w:rsidRPr="001D409D">
        <w:rPr>
          <w:rFonts w:ascii="Tahoma" w:eastAsia="Calibri" w:hAnsi="Tahoma" w:cs="Tahoma"/>
          <w:i/>
          <w:iCs/>
          <w:sz w:val="22"/>
          <w:szCs w:val="22"/>
          <w:lang w:val="nl-NL" w:eastAsia="en-US"/>
        </w:rPr>
        <w:t>rodelavond</w:t>
      </w:r>
      <w:r w:rsidR="005227BA" w:rsidRPr="001D409D">
        <w:rPr>
          <w:rFonts w:ascii="Tahoma" w:eastAsia="Calibri" w:hAnsi="Tahoma" w:cs="Tahoma"/>
          <w:sz w:val="22"/>
          <w:szCs w:val="22"/>
          <w:lang w:val="nl-NL" w:eastAsia="en-US"/>
        </w:rPr>
        <w:t xml:space="preserve"> en de </w:t>
      </w:r>
      <w:r w:rsidR="00F368DE" w:rsidRPr="001D409D">
        <w:rPr>
          <w:rFonts w:ascii="Tahoma" w:eastAsia="Calibri" w:hAnsi="Tahoma" w:cs="Tahoma"/>
          <w:i/>
          <w:iCs/>
          <w:sz w:val="22"/>
          <w:szCs w:val="22"/>
          <w:lang w:val="nl-NL" w:eastAsia="en-US"/>
        </w:rPr>
        <w:t>Kids Night</w:t>
      </w:r>
      <w:r w:rsidRPr="001D409D">
        <w:rPr>
          <w:rFonts w:ascii="Tahoma" w:eastAsia="Calibri" w:hAnsi="Tahoma" w:cs="Tahoma"/>
          <w:sz w:val="22"/>
          <w:szCs w:val="22"/>
          <w:lang w:val="nl-NL" w:eastAsia="en-US"/>
        </w:rPr>
        <w:t xml:space="preserve"> is plezier, spanning en genieten gegarandeerd. </w:t>
      </w:r>
      <w:r w:rsidR="004017EC" w:rsidRPr="001D409D">
        <w:rPr>
          <w:rFonts w:ascii="Tahoma" w:eastAsia="Calibri" w:hAnsi="Tahoma" w:cs="Tahoma"/>
          <w:sz w:val="22"/>
          <w:szCs w:val="22"/>
          <w:lang w:val="nl-NL" w:eastAsia="en-US"/>
        </w:rPr>
        <w:t xml:space="preserve">Deze vinden elke donderdag plaats in familierestaurant Sonnenburg en </w:t>
      </w:r>
      <w:r w:rsidR="004017EC" w:rsidRPr="001D409D">
        <w:rPr>
          <w:rFonts w:ascii="Tahoma" w:eastAsia="Calibri" w:hAnsi="Tahoma" w:cs="Tahoma"/>
          <w:i/>
          <w:iCs/>
          <w:sz w:val="22"/>
          <w:szCs w:val="22"/>
          <w:lang w:val="nl-NL" w:eastAsia="en-US"/>
        </w:rPr>
        <w:t>Berta's Kinderland</w:t>
      </w:r>
      <w:r w:rsidR="004017EC" w:rsidRPr="001D409D">
        <w:rPr>
          <w:rFonts w:ascii="Tahoma" w:eastAsia="Calibri" w:hAnsi="Tahoma" w:cs="Tahoma"/>
          <w:sz w:val="22"/>
          <w:szCs w:val="22"/>
          <w:lang w:val="nl-NL" w:eastAsia="en-US"/>
        </w:rPr>
        <w:t xml:space="preserve"> in Fiss </w:t>
      </w:r>
      <w:r w:rsidR="00360BE2" w:rsidRPr="001D409D">
        <w:rPr>
          <w:rFonts w:ascii="Tahoma" w:eastAsia="Calibri" w:hAnsi="Tahoma" w:cs="Tahoma"/>
          <w:sz w:val="22"/>
          <w:szCs w:val="22"/>
          <w:lang w:val="nl-NL" w:eastAsia="en-US"/>
        </w:rPr>
        <w:t>–</w:t>
      </w:r>
      <w:r w:rsidR="004017EC" w:rsidRPr="001D409D">
        <w:rPr>
          <w:rFonts w:ascii="Tahoma" w:eastAsia="Calibri" w:hAnsi="Tahoma" w:cs="Tahoma"/>
          <w:sz w:val="22"/>
          <w:szCs w:val="22"/>
          <w:lang w:val="nl-NL" w:eastAsia="en-US"/>
        </w:rPr>
        <w:t xml:space="preserve"> inclusief een geweldig kinderprogramma, waaronder een laserbiatlon, goochelshow, airbrush-tattoo en een test van verschillende leuke sporttoestellen. De avond vliegt voorbij!</w:t>
      </w:r>
    </w:p>
    <w:p w14:paraId="5674BB5D" w14:textId="4FF3C0DE" w:rsidR="00C167A8" w:rsidRDefault="00294B4C" w:rsidP="00C167A8">
      <w:pPr>
        <w:widowControl/>
        <w:suppressAutoHyphens w:val="0"/>
        <w:jc w:val="both"/>
        <w:rPr>
          <w:rFonts w:ascii="Tahoma" w:eastAsia="Calibri" w:hAnsi="Tahoma" w:cs="Tahoma"/>
          <w:sz w:val="22"/>
          <w:szCs w:val="22"/>
          <w:lang w:val="nl-NL" w:eastAsia="en-US"/>
        </w:rPr>
      </w:pPr>
      <w:r w:rsidRPr="001D409D">
        <w:rPr>
          <w:rFonts w:ascii="Tahoma" w:eastAsia="Calibri" w:hAnsi="Tahoma" w:cs="Tahoma"/>
          <w:sz w:val="22"/>
          <w:szCs w:val="22"/>
          <w:lang w:val="nl-NL" w:eastAsia="en-US"/>
        </w:rPr>
        <w:t xml:space="preserve">Trouwens, wie </w:t>
      </w:r>
      <w:proofErr w:type="gramStart"/>
      <w:r w:rsidRPr="001D409D">
        <w:rPr>
          <w:rFonts w:ascii="Tahoma" w:eastAsia="Calibri" w:hAnsi="Tahoma" w:cs="Tahoma"/>
          <w:sz w:val="22"/>
          <w:szCs w:val="22"/>
          <w:lang w:val="nl-NL" w:eastAsia="en-US"/>
        </w:rPr>
        <w:t>halt houdt</w:t>
      </w:r>
      <w:proofErr w:type="gramEnd"/>
      <w:r w:rsidRPr="001D409D">
        <w:rPr>
          <w:rFonts w:ascii="Tahoma" w:eastAsia="Calibri" w:hAnsi="Tahoma" w:cs="Tahoma"/>
          <w:sz w:val="22"/>
          <w:szCs w:val="22"/>
          <w:lang w:val="nl-NL" w:eastAsia="en-US"/>
        </w:rPr>
        <w:t xml:space="preserve"> bij de Skihütte Masner moet vast en zeker een kijkje nemen in de smokkelaarskamer, die je direct rechts van de hoofdingang kan vinden. Aan de muren hangen historische foto’s van jonge mannen in wollen jassen, lederen schoenen en riemen vastgebonden aan hun ski’s. In die tijd waren zij de helden van de lokale bevolking en korte teksten vertellen je over hun zware en gevaarlijke ervaringen. Op hun rug dragen ze zware jute zakken vol </w:t>
      </w:r>
      <w:r w:rsidRPr="001D409D">
        <w:rPr>
          <w:rFonts w:ascii="Tahoma" w:eastAsia="Calibri" w:hAnsi="Tahoma" w:cs="Tahoma"/>
          <w:sz w:val="22"/>
          <w:szCs w:val="22"/>
          <w:lang w:val="nl-NL" w:eastAsia="en-US"/>
        </w:rPr>
        <w:lastRenderedPageBreak/>
        <w:t>belangrijke goederen die ze van over de grens naar het dal brachten. Gelukkig zijn er tegenwoordig tal van liften en gondels die het voor de wintergasten makkelijker maken.</w:t>
      </w:r>
    </w:p>
    <w:p w14:paraId="30D64BC9" w14:textId="77777777" w:rsidR="001D409D" w:rsidRDefault="001D409D" w:rsidP="00C167A8">
      <w:pPr>
        <w:widowControl/>
        <w:suppressAutoHyphens w:val="0"/>
        <w:jc w:val="both"/>
        <w:rPr>
          <w:rFonts w:ascii="Tahoma" w:eastAsia="Calibri" w:hAnsi="Tahoma" w:cs="Tahoma"/>
          <w:sz w:val="22"/>
          <w:szCs w:val="22"/>
          <w:lang w:val="nl-NL" w:eastAsia="en-US"/>
        </w:rPr>
      </w:pPr>
    </w:p>
    <w:p w14:paraId="5A4E6638" w14:textId="77777777" w:rsidR="001D409D" w:rsidRPr="001D409D" w:rsidRDefault="001D409D" w:rsidP="00C167A8">
      <w:pPr>
        <w:widowControl/>
        <w:suppressAutoHyphens w:val="0"/>
        <w:jc w:val="both"/>
        <w:rPr>
          <w:rFonts w:ascii="Tahoma" w:eastAsia="Calibri" w:hAnsi="Tahoma" w:cs="Tahoma"/>
          <w:sz w:val="22"/>
          <w:szCs w:val="22"/>
          <w:lang w:val="nl-NL" w:eastAsia="en-US"/>
        </w:rPr>
      </w:pPr>
    </w:p>
    <w:p w14:paraId="2ED8AE41" w14:textId="064D16EA" w:rsidR="00312ADA" w:rsidRPr="001D409D" w:rsidRDefault="00312ADA" w:rsidP="00C167A8">
      <w:pPr>
        <w:widowControl/>
        <w:suppressAutoHyphens w:val="0"/>
        <w:jc w:val="both"/>
        <w:rPr>
          <w:rFonts w:ascii="Tahoma" w:eastAsia="Calibri" w:hAnsi="Tahoma" w:cs="Tahoma"/>
          <w:sz w:val="22"/>
          <w:szCs w:val="22"/>
          <w:lang w:val="nl-NL" w:eastAsia="en-US"/>
        </w:rPr>
      </w:pPr>
      <w:r w:rsidRPr="001D409D">
        <w:rPr>
          <w:rFonts w:ascii="Tahoma" w:eastAsia="Calibri" w:hAnsi="Tahoma" w:cs="Tahoma"/>
          <w:sz w:val="22"/>
          <w:szCs w:val="22"/>
          <w:lang w:val="nl-BE" w:eastAsia="en-US"/>
        </w:rPr>
        <w:t xml:space="preserve">Meer persinformatie en gratis beeldmateriaal kan je terugvinden op ons portaal voor pers op </w:t>
      </w:r>
      <w:hyperlink r:id="rId11" w:history="1">
        <w:r w:rsidR="000461B8" w:rsidRPr="001D409D">
          <w:rPr>
            <w:rStyle w:val="Hyperlink"/>
            <w:rFonts w:ascii="Tahoma" w:eastAsia="Times New Roman" w:hAnsi="Tahoma" w:cs="Tahoma"/>
            <w:b w:val="0"/>
            <w:bCs w:val="0"/>
            <w:color w:val="0000FF"/>
            <w:sz w:val="22"/>
            <w:szCs w:val="22"/>
            <w:lang w:val="nl-NL" w:eastAsia="de-DE"/>
          </w:rPr>
          <w:t>www.hansmannpr.de/kunden/serfaus-fiss-ladis</w:t>
        </w:r>
      </w:hyperlink>
      <w:r w:rsidR="000461B8" w:rsidRPr="001D409D">
        <w:rPr>
          <w:rFonts w:ascii="Tahoma" w:eastAsia="Trebuchet MS" w:hAnsi="Tahoma" w:cs="Tahoma"/>
          <w:color w:val="000000" w:themeColor="text1"/>
          <w:sz w:val="22"/>
          <w:szCs w:val="22"/>
          <w:lang w:val="nl-NL" w:eastAsia="de-DE" w:bidi="de-DE"/>
        </w:rPr>
        <w:t xml:space="preserve"> </w:t>
      </w:r>
      <w:r w:rsidRPr="001D409D">
        <w:rPr>
          <w:rFonts w:ascii="Tahoma" w:eastAsia="Calibri" w:hAnsi="Tahoma" w:cs="Tahoma"/>
          <w:sz w:val="22"/>
          <w:szCs w:val="22"/>
          <w:lang w:val="nl-BE" w:eastAsia="en-US"/>
        </w:rPr>
        <w:t xml:space="preserve">en </w:t>
      </w:r>
      <w:hyperlink r:id="rId12" w:history="1">
        <w:r w:rsidRPr="001D409D">
          <w:rPr>
            <w:rStyle w:val="Hyperlink"/>
            <w:rFonts w:ascii="Tahoma" w:eastAsia="Times New Roman" w:hAnsi="Tahoma" w:cs="Tahoma"/>
            <w:b w:val="0"/>
            <w:bCs w:val="0"/>
            <w:color w:val="0000FF"/>
            <w:sz w:val="22"/>
            <w:szCs w:val="22"/>
            <w:lang w:val="nl-BE" w:eastAsia="de-DE"/>
          </w:rPr>
          <w:t>www.serfaus-fiss-ladis.at/nl/Pers</w:t>
        </w:r>
      </w:hyperlink>
      <w:r w:rsidRPr="001D409D">
        <w:rPr>
          <w:rFonts w:ascii="Tahoma" w:eastAsia="Calibri" w:hAnsi="Tahoma" w:cs="Tahoma"/>
          <w:sz w:val="22"/>
          <w:szCs w:val="22"/>
          <w:lang w:val="nl-BE" w:eastAsia="en-US"/>
        </w:rPr>
        <w:t>.</w:t>
      </w:r>
    </w:p>
    <w:p w14:paraId="1332EAA7" w14:textId="3276D4D7" w:rsidR="008E7EEE" w:rsidRPr="001D409D" w:rsidRDefault="008E7EEE" w:rsidP="00E56598">
      <w:pPr>
        <w:widowControl/>
        <w:suppressAutoHyphens w:val="0"/>
        <w:jc w:val="both"/>
        <w:rPr>
          <w:rFonts w:ascii="Tahoma" w:eastAsia="Calibri" w:hAnsi="Tahoma" w:cs="Tahoma"/>
          <w:b/>
          <w:color w:val="000000" w:themeColor="text1"/>
          <w:sz w:val="22"/>
          <w:szCs w:val="22"/>
          <w:lang w:val="nl-NL" w:eastAsia="en-US"/>
        </w:rPr>
      </w:pPr>
    </w:p>
    <w:p w14:paraId="13D0083C" w14:textId="77777777" w:rsidR="00312ADA" w:rsidRPr="001D409D" w:rsidRDefault="00312ADA" w:rsidP="00E56598">
      <w:pPr>
        <w:widowControl/>
        <w:suppressAutoHyphens w:val="0"/>
        <w:jc w:val="both"/>
        <w:rPr>
          <w:rFonts w:ascii="Tahoma" w:eastAsia="Calibri" w:hAnsi="Tahoma" w:cs="Tahoma"/>
          <w:b/>
          <w:color w:val="000000" w:themeColor="text1"/>
          <w:sz w:val="22"/>
          <w:szCs w:val="22"/>
          <w:lang w:val="nl-NL" w:eastAsia="en-US"/>
        </w:rPr>
      </w:pPr>
    </w:p>
    <w:p w14:paraId="056E85D3" w14:textId="77777777" w:rsidR="008623FE" w:rsidRPr="001D409D" w:rsidRDefault="008623FE" w:rsidP="008623FE">
      <w:pPr>
        <w:widowControl/>
        <w:suppressAutoHyphens w:val="0"/>
        <w:jc w:val="both"/>
        <w:rPr>
          <w:rFonts w:ascii="Tahoma" w:eastAsia="Calibri" w:hAnsi="Tahoma" w:cs="Tahoma"/>
          <w:b/>
          <w:bCs/>
          <w:color w:val="000000" w:themeColor="text1"/>
          <w:sz w:val="18"/>
          <w:szCs w:val="18"/>
          <w:lang w:val="nl-BE" w:eastAsia="en-US"/>
        </w:rPr>
      </w:pPr>
      <w:r w:rsidRPr="001D409D">
        <w:rPr>
          <w:rFonts w:ascii="Tahoma" w:eastAsia="Calibri" w:hAnsi="Tahoma" w:cs="Tahoma"/>
          <w:b/>
          <w:bCs/>
          <w:color w:val="000000" w:themeColor="text1"/>
          <w:sz w:val="18"/>
          <w:szCs w:val="18"/>
          <w:lang w:val="nl-BE" w:eastAsia="en-US"/>
        </w:rPr>
        <w:t>Over Serfaus-Fiss-Ladis</w:t>
      </w:r>
    </w:p>
    <w:p w14:paraId="7C109C02" w14:textId="114BEC83" w:rsidR="008623FE" w:rsidRPr="001D409D" w:rsidRDefault="00381AA0" w:rsidP="008623FE">
      <w:pPr>
        <w:widowControl/>
        <w:suppressAutoHyphens w:val="0"/>
        <w:jc w:val="both"/>
        <w:rPr>
          <w:rFonts w:ascii="Tahoma" w:hAnsi="Tahoma" w:cs="Tahoma"/>
          <w:color w:val="000000"/>
          <w:sz w:val="22"/>
          <w:szCs w:val="22"/>
          <w:lang w:val="nl-NL" w:eastAsia="en-US"/>
        </w:rPr>
      </w:pPr>
      <w:r w:rsidRPr="001D409D">
        <w:rPr>
          <w:rFonts w:ascii="Tahoma" w:hAnsi="Tahoma" w:cs="Tahoma"/>
          <w:sz w:val="18"/>
          <w:szCs w:val="18"/>
          <w:lang w:val="nl-NL"/>
        </w:rPr>
        <w:t xml:space="preserve">Trouw aan het motto “Momenten die blijven!” staat de Tiroler vakantieregio Serfaus-Fiss-Ladis voor afwisseling en een 100% zorgeloze wintersportvakantie op topniveau. </w:t>
      </w:r>
      <w:r w:rsidRPr="001D409D">
        <w:rPr>
          <w:rFonts w:ascii="Tahoma" w:hAnsi="Tahoma" w:cs="Tahoma"/>
          <w:sz w:val="18"/>
          <w:szCs w:val="18"/>
          <w:lang w:val="de-DE"/>
        </w:rPr>
        <w:t xml:space="preserve">Het is een plek waar men zich goed voelt, waar alle gasten van een time-out genieten en zich vrij en zorgeloos kunnen ontspannen. Alleen, met twee of met het hele gezin. De bergen hebben in Serfaus-Fiss-Ladis immers niet enkel volwassenen iets te bieden, maar ook voor allerkleinsten. </w:t>
      </w:r>
      <w:r w:rsidRPr="001D409D">
        <w:rPr>
          <w:rStyle w:val="normaltextrun"/>
          <w:rFonts w:ascii="Tahoma" w:hAnsi="Tahoma" w:cs="Tahoma"/>
          <w:color w:val="000000"/>
          <w:sz w:val="18"/>
          <w:szCs w:val="18"/>
          <w:lang w:val="de-DE"/>
        </w:rPr>
        <w:t>De drie historische bergdorpen liggen op een zonnig hoogplateau in het bovenste gedeelte van het Inntal in Tirol, omgeven door de karakteristieke bergtoppen van de Samnaun-berggroep en de Ötztaler Alpen</w:t>
      </w:r>
      <w:r w:rsidRPr="001D409D">
        <w:rPr>
          <w:rStyle w:val="normaltextrun"/>
          <w:rFonts w:ascii="Tahoma" w:hAnsi="Tahoma" w:cs="Tahoma"/>
          <w:sz w:val="18"/>
          <w:szCs w:val="18"/>
          <w:lang w:val="de-DE"/>
        </w:rPr>
        <w:t>. Op een hoogte tussen 1.200 en 2.828 meter boven de zeespiegel biedt de vakantieregio alle gasten de beste voorwaarden voor een veelzijdige wintervakantie als geen andere: Activiteiten voor wintersporters. Afwisseling voor het hele gezin. Avontuur voor actiehelden. Adembenemende vergezichten voor genieters. Buitengewone specialiteiten voor fijnproevers. Een vakantie die nog lang zal heugen!</w:t>
      </w:r>
      <w:r w:rsidR="00DF76C1" w:rsidRPr="001D409D">
        <w:rPr>
          <w:rStyle w:val="normaltextrun"/>
          <w:rFonts w:ascii="Tahoma" w:hAnsi="Tahoma" w:cs="Tahoma"/>
          <w:sz w:val="18"/>
          <w:szCs w:val="18"/>
          <w:lang w:val="nl-NL"/>
        </w:rPr>
        <w:t xml:space="preserve"> Meer informatie op </w:t>
      </w:r>
      <w:hyperlink r:id="rId13" w:history="1">
        <w:r w:rsidR="008623FE" w:rsidRPr="001D409D">
          <w:rPr>
            <w:rStyle w:val="Hyperlink"/>
            <w:rFonts w:ascii="Tahoma" w:eastAsia="Times New Roman" w:hAnsi="Tahoma" w:cs="Tahoma"/>
            <w:b w:val="0"/>
            <w:color w:val="0000FF"/>
            <w:sz w:val="18"/>
            <w:szCs w:val="22"/>
            <w:lang w:val="nl-NL" w:eastAsia="de-DE"/>
          </w:rPr>
          <w:t>www.serfaus-fiss-ladis.at/nl</w:t>
        </w:r>
      </w:hyperlink>
      <w:r w:rsidR="008623FE" w:rsidRPr="001D409D">
        <w:rPr>
          <w:rFonts w:ascii="Tahoma" w:eastAsia="Times New Roman" w:hAnsi="Tahoma" w:cs="Tahoma"/>
          <w:sz w:val="18"/>
          <w:szCs w:val="18"/>
          <w:lang w:val="nl-BE" w:eastAsia="de-DE"/>
        </w:rPr>
        <w:t>.</w:t>
      </w:r>
    </w:p>
    <w:p w14:paraId="243DE6F3" w14:textId="77777777" w:rsidR="008623FE" w:rsidRPr="001D409D" w:rsidRDefault="008623FE" w:rsidP="008623FE">
      <w:pPr>
        <w:widowControl/>
        <w:suppressAutoHyphens w:val="0"/>
        <w:jc w:val="both"/>
        <w:rPr>
          <w:rFonts w:ascii="Tahoma" w:eastAsia="Calibri" w:hAnsi="Tahoma" w:cs="Tahoma"/>
          <w:color w:val="000000" w:themeColor="text1"/>
          <w:sz w:val="22"/>
          <w:szCs w:val="22"/>
          <w:lang w:val="nl-NL" w:eastAsia="en-US"/>
        </w:rPr>
      </w:pPr>
    </w:p>
    <w:p w14:paraId="75D1B33E" w14:textId="77777777" w:rsidR="008623FE" w:rsidRPr="001D409D" w:rsidRDefault="008623FE" w:rsidP="008623FE">
      <w:pPr>
        <w:widowControl/>
        <w:suppressAutoHyphens w:val="0"/>
        <w:jc w:val="both"/>
        <w:rPr>
          <w:rFonts w:ascii="Tahoma" w:eastAsia="Calibri" w:hAnsi="Tahoma" w:cs="Tahoma"/>
          <w:b/>
          <w:color w:val="000000" w:themeColor="text1"/>
          <w:sz w:val="22"/>
          <w:szCs w:val="22"/>
          <w:lang w:val="nl-NL" w:eastAsia="en-US"/>
        </w:rPr>
      </w:pPr>
    </w:p>
    <w:p w14:paraId="08D64FDB" w14:textId="77777777" w:rsidR="008623FE" w:rsidRPr="001D409D" w:rsidRDefault="008623FE" w:rsidP="008623FE">
      <w:pPr>
        <w:widowControl/>
        <w:suppressAutoHyphens w:val="0"/>
        <w:autoSpaceDE w:val="0"/>
        <w:autoSpaceDN w:val="0"/>
        <w:adjustRightInd w:val="0"/>
        <w:rPr>
          <w:rFonts w:ascii="Tahoma" w:eastAsia="Calibri" w:hAnsi="Tahoma" w:cs="Tahoma"/>
          <w:b/>
          <w:color w:val="000000" w:themeColor="text1"/>
          <w:sz w:val="22"/>
          <w:szCs w:val="22"/>
          <w:lang w:val="nl-NL" w:eastAsia="en-US"/>
        </w:rPr>
      </w:pPr>
      <w:r w:rsidRPr="001D409D">
        <w:rPr>
          <w:rFonts w:ascii="Tahoma" w:eastAsia="Calibri" w:hAnsi="Tahoma" w:cs="Tahoma"/>
          <w:b/>
          <w:color w:val="000000" w:themeColor="text1"/>
          <w:sz w:val="22"/>
          <w:szCs w:val="22"/>
          <w:lang w:val="nl-NL" w:eastAsia="en-US"/>
        </w:rPr>
        <w:t>Voor meer informatie:</w:t>
      </w:r>
    </w:p>
    <w:p w14:paraId="20C241A1" w14:textId="77777777" w:rsidR="008623FE" w:rsidRPr="001D409D" w:rsidRDefault="008623FE" w:rsidP="008623FE">
      <w:pPr>
        <w:widowControl/>
        <w:suppressAutoHyphens w:val="0"/>
        <w:autoSpaceDE w:val="0"/>
        <w:autoSpaceDN w:val="0"/>
        <w:adjustRightInd w:val="0"/>
        <w:rPr>
          <w:rFonts w:ascii="Tahoma" w:eastAsia="Calibri" w:hAnsi="Tahoma" w:cs="Tahoma"/>
          <w:b/>
          <w:color w:val="000000" w:themeColor="text1"/>
          <w:sz w:val="22"/>
          <w:szCs w:val="22"/>
          <w:lang w:val="nl-NL" w:eastAsia="en-US"/>
        </w:rPr>
      </w:pPr>
    </w:p>
    <w:p w14:paraId="575C7263" w14:textId="77777777" w:rsidR="008623FE" w:rsidRPr="001D409D" w:rsidRDefault="008623FE" w:rsidP="008623FE">
      <w:pPr>
        <w:widowControl/>
        <w:suppressAutoHyphens w:val="0"/>
        <w:autoSpaceDE w:val="0"/>
        <w:autoSpaceDN w:val="0"/>
        <w:adjustRightInd w:val="0"/>
        <w:rPr>
          <w:rFonts w:ascii="Tahoma" w:eastAsia="Calibri" w:hAnsi="Tahoma" w:cs="Tahoma"/>
          <w:color w:val="000000" w:themeColor="text1"/>
          <w:sz w:val="22"/>
          <w:szCs w:val="22"/>
          <w:lang w:val="nl-NL" w:eastAsia="en-US"/>
        </w:rPr>
      </w:pPr>
      <w:r w:rsidRPr="001D409D">
        <w:rPr>
          <w:rFonts w:ascii="Tahoma" w:eastAsia="Calibri" w:hAnsi="Tahoma" w:cs="Tahoma"/>
          <w:color w:val="000000" w:themeColor="text1"/>
          <w:sz w:val="22"/>
          <w:szCs w:val="22"/>
          <w:lang w:val="nl-NL" w:eastAsia="en-US"/>
        </w:rPr>
        <w:t>Vanessa Lindner</w:t>
      </w:r>
      <w:r w:rsidRPr="001D409D">
        <w:rPr>
          <w:rFonts w:ascii="Tahoma" w:eastAsia="Calibri" w:hAnsi="Tahoma" w:cs="Tahoma"/>
          <w:color w:val="000000" w:themeColor="text1"/>
          <w:sz w:val="22"/>
          <w:szCs w:val="22"/>
          <w:lang w:val="nl-NL" w:eastAsia="en-US"/>
        </w:rPr>
        <w:tab/>
      </w:r>
      <w:r w:rsidRPr="001D409D">
        <w:rPr>
          <w:rFonts w:ascii="Tahoma" w:eastAsia="Calibri" w:hAnsi="Tahoma" w:cs="Tahoma"/>
          <w:color w:val="000000" w:themeColor="text1"/>
          <w:sz w:val="22"/>
          <w:szCs w:val="22"/>
          <w:lang w:val="nl-NL" w:eastAsia="en-US"/>
        </w:rPr>
        <w:tab/>
      </w:r>
      <w:r w:rsidRPr="001D409D">
        <w:rPr>
          <w:rFonts w:ascii="Tahoma" w:eastAsia="Calibri" w:hAnsi="Tahoma" w:cs="Tahoma"/>
          <w:color w:val="000000" w:themeColor="text1"/>
          <w:sz w:val="22"/>
          <w:szCs w:val="22"/>
          <w:lang w:val="nl-NL" w:eastAsia="en-US"/>
        </w:rPr>
        <w:tab/>
      </w:r>
      <w:r w:rsidRPr="001D409D">
        <w:rPr>
          <w:rFonts w:ascii="Tahoma" w:eastAsia="Calibri" w:hAnsi="Tahoma" w:cs="Tahoma"/>
          <w:color w:val="000000" w:themeColor="text1"/>
          <w:sz w:val="22"/>
          <w:szCs w:val="22"/>
          <w:lang w:val="nl-NL" w:eastAsia="en-US"/>
        </w:rPr>
        <w:tab/>
      </w:r>
      <w:r w:rsidRPr="001D409D">
        <w:rPr>
          <w:rFonts w:ascii="Tahoma" w:eastAsia="Calibri" w:hAnsi="Tahoma" w:cs="Tahoma"/>
          <w:color w:val="000000" w:themeColor="text1"/>
          <w:sz w:val="22"/>
          <w:szCs w:val="22"/>
          <w:lang w:val="nl-NL" w:eastAsia="en-US"/>
        </w:rPr>
        <w:tab/>
      </w:r>
      <w:r w:rsidRPr="001D409D">
        <w:rPr>
          <w:rFonts w:ascii="Tahoma" w:eastAsia="Calibri" w:hAnsi="Tahoma" w:cs="Tahoma"/>
          <w:color w:val="000000" w:themeColor="text1"/>
          <w:sz w:val="22"/>
          <w:szCs w:val="22"/>
          <w:lang w:val="nl-NL" w:eastAsia="en-US"/>
        </w:rPr>
        <w:tab/>
        <w:t>Alexandra Hangl</w:t>
      </w:r>
    </w:p>
    <w:p w14:paraId="109D22F3" w14:textId="77777777" w:rsidR="008623FE" w:rsidRPr="003330FC" w:rsidRDefault="008623FE" w:rsidP="008623FE">
      <w:pPr>
        <w:widowControl/>
        <w:suppressAutoHyphens w:val="0"/>
        <w:autoSpaceDE w:val="0"/>
        <w:autoSpaceDN w:val="0"/>
        <w:adjustRightInd w:val="0"/>
        <w:ind w:left="5664" w:hanging="5664"/>
        <w:rPr>
          <w:rFonts w:ascii="Tahoma" w:eastAsia="Calibri" w:hAnsi="Tahoma" w:cs="Tahoma"/>
          <w:color w:val="000000" w:themeColor="text1"/>
          <w:sz w:val="22"/>
          <w:szCs w:val="22"/>
          <w:lang w:val="nl-NL" w:eastAsia="en-US"/>
        </w:rPr>
      </w:pPr>
      <w:r w:rsidRPr="001D409D">
        <w:rPr>
          <w:rFonts w:ascii="Tahoma" w:eastAsia="Calibri" w:hAnsi="Tahoma" w:cs="Tahoma"/>
          <w:color w:val="000000" w:themeColor="text1"/>
          <w:sz w:val="22"/>
          <w:szCs w:val="22"/>
          <w:lang w:val="nl-NL" w:eastAsia="en-US"/>
        </w:rPr>
        <w:t xml:space="preserve">Hansmann PR </w:t>
      </w:r>
      <w:r w:rsidRPr="001D409D">
        <w:rPr>
          <w:rFonts w:ascii="Tahoma" w:eastAsia="Calibri" w:hAnsi="Tahoma" w:cs="Tahoma"/>
          <w:color w:val="000000" w:themeColor="text1"/>
          <w:sz w:val="22"/>
          <w:szCs w:val="22"/>
          <w:lang w:val="nl-NL" w:eastAsia="en-US"/>
        </w:rPr>
        <w:tab/>
        <w:t>Toeristenburo</w:t>
      </w:r>
      <w:r w:rsidRPr="003330FC">
        <w:rPr>
          <w:rFonts w:ascii="Tahoma" w:eastAsia="Calibri" w:hAnsi="Tahoma" w:cs="Tahoma"/>
          <w:color w:val="000000" w:themeColor="text1"/>
          <w:sz w:val="22"/>
          <w:szCs w:val="22"/>
          <w:lang w:val="nl-NL" w:eastAsia="en-US"/>
        </w:rPr>
        <w:t xml:space="preserve"> Serfaus-Fiss-Ladis</w:t>
      </w:r>
    </w:p>
    <w:p w14:paraId="775275BA" w14:textId="77777777" w:rsidR="008623FE" w:rsidRPr="003330FC" w:rsidRDefault="008623FE" w:rsidP="008623FE">
      <w:pPr>
        <w:widowControl/>
        <w:suppressAutoHyphens w:val="0"/>
        <w:jc w:val="both"/>
        <w:rPr>
          <w:rFonts w:ascii="Tahoma" w:eastAsia="Calibri" w:hAnsi="Tahoma" w:cs="Tahoma"/>
          <w:color w:val="000000" w:themeColor="text1"/>
          <w:sz w:val="22"/>
          <w:szCs w:val="22"/>
          <w:lang w:val="nl-NL" w:eastAsia="en-US"/>
        </w:rPr>
      </w:pPr>
      <w:r w:rsidRPr="003330FC">
        <w:rPr>
          <w:rFonts w:ascii="Tahoma" w:eastAsia="Calibri" w:hAnsi="Tahoma" w:cs="Tahoma"/>
          <w:color w:val="000000" w:themeColor="text1"/>
          <w:sz w:val="22"/>
          <w:szCs w:val="22"/>
          <w:lang w:val="nl-NL" w:eastAsia="en-US"/>
        </w:rPr>
        <w:t xml:space="preserve">Lipowskystraße 15 </w:t>
      </w:r>
      <w:r w:rsidRPr="003330FC">
        <w:rPr>
          <w:rFonts w:ascii="Tahoma" w:eastAsia="Calibri" w:hAnsi="Tahoma" w:cs="Tahoma"/>
          <w:color w:val="000000" w:themeColor="text1"/>
          <w:sz w:val="22"/>
          <w:szCs w:val="22"/>
          <w:lang w:val="nl-NL" w:eastAsia="en-US"/>
        </w:rPr>
        <w:tab/>
      </w:r>
      <w:r w:rsidRPr="003330FC">
        <w:rPr>
          <w:rFonts w:ascii="Tahoma" w:eastAsia="Calibri" w:hAnsi="Tahoma" w:cs="Tahoma"/>
          <w:color w:val="000000" w:themeColor="text1"/>
          <w:sz w:val="22"/>
          <w:szCs w:val="22"/>
          <w:lang w:val="nl-NL" w:eastAsia="en-US"/>
        </w:rPr>
        <w:tab/>
      </w:r>
      <w:r w:rsidRPr="003330FC">
        <w:rPr>
          <w:rFonts w:ascii="Tahoma" w:eastAsia="Calibri" w:hAnsi="Tahoma" w:cs="Tahoma"/>
          <w:color w:val="000000" w:themeColor="text1"/>
          <w:sz w:val="22"/>
          <w:szCs w:val="22"/>
          <w:lang w:val="nl-NL" w:eastAsia="en-US"/>
        </w:rPr>
        <w:tab/>
      </w:r>
      <w:r w:rsidRPr="003330FC">
        <w:rPr>
          <w:rFonts w:ascii="Tahoma" w:eastAsia="Calibri" w:hAnsi="Tahoma" w:cs="Tahoma"/>
          <w:color w:val="000000" w:themeColor="text1"/>
          <w:sz w:val="22"/>
          <w:szCs w:val="22"/>
          <w:lang w:val="nl-NL" w:eastAsia="en-US"/>
        </w:rPr>
        <w:tab/>
      </w:r>
      <w:r w:rsidRPr="003330FC">
        <w:rPr>
          <w:rFonts w:ascii="Tahoma" w:eastAsia="Calibri" w:hAnsi="Tahoma" w:cs="Tahoma"/>
          <w:color w:val="000000" w:themeColor="text1"/>
          <w:sz w:val="22"/>
          <w:szCs w:val="22"/>
          <w:lang w:val="nl-NL" w:eastAsia="en-US"/>
        </w:rPr>
        <w:tab/>
      </w:r>
      <w:r w:rsidRPr="003330FC">
        <w:rPr>
          <w:rFonts w:ascii="Tahoma" w:eastAsia="Calibri" w:hAnsi="Tahoma" w:cs="Tahoma"/>
          <w:color w:val="000000" w:themeColor="text1"/>
          <w:sz w:val="22"/>
          <w:szCs w:val="22"/>
          <w:lang w:val="nl-NL" w:eastAsia="en-US"/>
        </w:rPr>
        <w:tab/>
        <w:t>Gänsackerweg 2</w:t>
      </w:r>
    </w:p>
    <w:p w14:paraId="317B5C47" w14:textId="77777777" w:rsidR="008623FE" w:rsidRPr="003330FC" w:rsidRDefault="008623FE" w:rsidP="008623FE">
      <w:pPr>
        <w:widowControl/>
        <w:suppressAutoHyphens w:val="0"/>
        <w:jc w:val="both"/>
        <w:rPr>
          <w:rFonts w:ascii="Tahoma" w:eastAsia="Calibri" w:hAnsi="Tahoma" w:cs="Tahoma"/>
          <w:color w:val="000000" w:themeColor="text1"/>
          <w:sz w:val="22"/>
          <w:szCs w:val="22"/>
          <w:lang w:val="de-DE" w:eastAsia="en-US"/>
        </w:rPr>
      </w:pPr>
      <w:r w:rsidRPr="003330FC">
        <w:rPr>
          <w:rFonts w:ascii="Tahoma" w:eastAsia="Calibri" w:hAnsi="Tahoma" w:cs="Tahoma"/>
          <w:color w:val="000000" w:themeColor="text1"/>
          <w:sz w:val="22"/>
          <w:szCs w:val="22"/>
          <w:lang w:val="de-DE" w:eastAsia="en-US"/>
        </w:rPr>
        <w:t>80336 München, Duitsland</w:t>
      </w:r>
      <w:r w:rsidRPr="003330FC">
        <w:rPr>
          <w:rFonts w:ascii="Tahoma" w:eastAsia="Calibri" w:hAnsi="Tahoma" w:cs="Tahoma"/>
          <w:color w:val="000000" w:themeColor="text1"/>
          <w:sz w:val="22"/>
          <w:szCs w:val="22"/>
          <w:lang w:val="de-DE" w:eastAsia="en-US"/>
        </w:rPr>
        <w:tab/>
      </w:r>
      <w:r w:rsidRPr="003330FC">
        <w:rPr>
          <w:rFonts w:ascii="Tahoma" w:eastAsia="Calibri" w:hAnsi="Tahoma" w:cs="Tahoma"/>
          <w:color w:val="000000" w:themeColor="text1"/>
          <w:sz w:val="22"/>
          <w:szCs w:val="22"/>
          <w:lang w:val="de-DE" w:eastAsia="en-US"/>
        </w:rPr>
        <w:tab/>
      </w:r>
      <w:r w:rsidRPr="003330FC">
        <w:rPr>
          <w:rFonts w:ascii="Tahoma" w:eastAsia="Calibri" w:hAnsi="Tahoma" w:cs="Tahoma"/>
          <w:color w:val="000000" w:themeColor="text1"/>
          <w:sz w:val="22"/>
          <w:szCs w:val="22"/>
          <w:lang w:val="de-DE" w:eastAsia="en-US"/>
        </w:rPr>
        <w:tab/>
      </w:r>
      <w:r w:rsidRPr="003330FC">
        <w:rPr>
          <w:rFonts w:ascii="Tahoma" w:eastAsia="Calibri" w:hAnsi="Tahoma" w:cs="Tahoma"/>
          <w:color w:val="000000" w:themeColor="text1"/>
          <w:sz w:val="22"/>
          <w:szCs w:val="22"/>
          <w:lang w:val="de-DE" w:eastAsia="en-US"/>
        </w:rPr>
        <w:tab/>
      </w:r>
      <w:r w:rsidRPr="003330FC">
        <w:rPr>
          <w:rFonts w:ascii="Tahoma" w:eastAsia="Calibri" w:hAnsi="Tahoma" w:cs="Tahoma"/>
          <w:color w:val="000000" w:themeColor="text1"/>
          <w:sz w:val="22"/>
          <w:szCs w:val="22"/>
          <w:lang w:val="de-DE" w:eastAsia="en-US"/>
        </w:rPr>
        <w:tab/>
        <w:t>6534 Serfaus-Fiss-Ladis, Oostenrijk</w:t>
      </w:r>
    </w:p>
    <w:p w14:paraId="648FE56F" w14:textId="77777777" w:rsidR="008623FE" w:rsidRPr="003330FC" w:rsidRDefault="008623FE" w:rsidP="008623FE">
      <w:pPr>
        <w:widowControl/>
        <w:suppressAutoHyphens w:val="0"/>
        <w:jc w:val="both"/>
        <w:rPr>
          <w:rFonts w:ascii="Tahoma" w:eastAsia="Calibri" w:hAnsi="Tahoma" w:cs="Tahoma"/>
          <w:color w:val="000000" w:themeColor="text1"/>
          <w:sz w:val="22"/>
          <w:szCs w:val="22"/>
          <w:lang w:eastAsia="en-US"/>
        </w:rPr>
      </w:pPr>
      <w:r w:rsidRPr="003330FC">
        <w:rPr>
          <w:rFonts w:ascii="Tahoma" w:eastAsia="Calibri" w:hAnsi="Tahoma" w:cs="Tahoma"/>
          <w:color w:val="000000" w:themeColor="text1"/>
          <w:sz w:val="22"/>
          <w:szCs w:val="22"/>
          <w:lang w:eastAsia="en-US"/>
        </w:rPr>
        <w:t>Tel.: +49(0)89/3605499-12</w:t>
      </w:r>
      <w:r w:rsidRPr="003330FC">
        <w:rPr>
          <w:rFonts w:ascii="Tahoma" w:eastAsia="Calibri" w:hAnsi="Tahoma" w:cs="Tahoma"/>
          <w:color w:val="000000" w:themeColor="text1"/>
          <w:sz w:val="22"/>
          <w:szCs w:val="22"/>
          <w:lang w:eastAsia="en-US"/>
        </w:rPr>
        <w:tab/>
      </w:r>
      <w:r w:rsidRPr="003330FC">
        <w:rPr>
          <w:rFonts w:ascii="Tahoma" w:eastAsia="Calibri" w:hAnsi="Tahoma" w:cs="Tahoma"/>
          <w:color w:val="000000" w:themeColor="text1"/>
          <w:sz w:val="22"/>
          <w:szCs w:val="22"/>
          <w:lang w:eastAsia="en-US"/>
        </w:rPr>
        <w:tab/>
      </w:r>
      <w:r w:rsidRPr="003330FC">
        <w:rPr>
          <w:rFonts w:ascii="Tahoma" w:eastAsia="Calibri" w:hAnsi="Tahoma" w:cs="Tahoma"/>
          <w:color w:val="000000" w:themeColor="text1"/>
          <w:sz w:val="22"/>
          <w:szCs w:val="22"/>
          <w:lang w:eastAsia="en-US"/>
        </w:rPr>
        <w:tab/>
      </w:r>
      <w:r w:rsidRPr="003330FC">
        <w:rPr>
          <w:rFonts w:ascii="Tahoma" w:eastAsia="Calibri" w:hAnsi="Tahoma" w:cs="Tahoma"/>
          <w:color w:val="000000" w:themeColor="text1"/>
          <w:sz w:val="22"/>
          <w:szCs w:val="22"/>
          <w:lang w:eastAsia="en-US"/>
        </w:rPr>
        <w:tab/>
      </w:r>
      <w:r w:rsidRPr="003330FC">
        <w:rPr>
          <w:rFonts w:ascii="Tahoma" w:eastAsia="Calibri" w:hAnsi="Tahoma" w:cs="Tahoma"/>
          <w:color w:val="000000" w:themeColor="text1"/>
          <w:sz w:val="22"/>
          <w:szCs w:val="22"/>
          <w:lang w:eastAsia="en-US"/>
        </w:rPr>
        <w:tab/>
        <w:t>Tel.: +43(0)5476/6239-72</w:t>
      </w:r>
    </w:p>
    <w:p w14:paraId="7F61C4C3" w14:textId="77777777" w:rsidR="008623FE" w:rsidRPr="003330FC" w:rsidRDefault="008623FE" w:rsidP="008623FE">
      <w:pPr>
        <w:widowControl/>
        <w:suppressAutoHyphens w:val="0"/>
        <w:jc w:val="both"/>
        <w:rPr>
          <w:rFonts w:ascii="Tahoma" w:eastAsia="Calibri" w:hAnsi="Tahoma" w:cs="Tahoma"/>
          <w:color w:val="0070C0"/>
          <w:sz w:val="22"/>
          <w:szCs w:val="22"/>
          <w:lang w:eastAsia="en-US"/>
        </w:rPr>
      </w:pPr>
      <w:hyperlink r:id="rId14" w:history="1">
        <w:r w:rsidRPr="003330FC">
          <w:rPr>
            <w:rStyle w:val="Hyperlink"/>
            <w:rFonts w:ascii="Tahoma" w:eastAsia="Times New Roman" w:hAnsi="Tahoma" w:cs="Tahoma"/>
            <w:b w:val="0"/>
            <w:color w:val="0000FF"/>
            <w:sz w:val="22"/>
            <w:szCs w:val="22"/>
            <w:lang w:eastAsia="de-DE"/>
          </w:rPr>
          <w:t>v.lindner@hansmannpr.de</w:t>
        </w:r>
      </w:hyperlink>
      <w:r w:rsidRPr="003330FC">
        <w:rPr>
          <w:rFonts w:ascii="Tahoma" w:eastAsia="Calibri" w:hAnsi="Tahoma" w:cs="Tahoma"/>
          <w:color w:val="000000" w:themeColor="text1"/>
          <w:sz w:val="22"/>
          <w:szCs w:val="22"/>
          <w:lang w:eastAsia="en-US"/>
        </w:rPr>
        <w:tab/>
      </w:r>
      <w:r w:rsidRPr="003330FC">
        <w:rPr>
          <w:rFonts w:ascii="Tahoma" w:eastAsia="Calibri" w:hAnsi="Tahoma" w:cs="Tahoma"/>
          <w:color w:val="000000" w:themeColor="text1"/>
          <w:sz w:val="22"/>
          <w:szCs w:val="22"/>
          <w:lang w:eastAsia="en-US"/>
        </w:rPr>
        <w:tab/>
      </w:r>
      <w:r w:rsidRPr="003330FC">
        <w:rPr>
          <w:rFonts w:ascii="Tahoma" w:eastAsia="Calibri" w:hAnsi="Tahoma" w:cs="Tahoma"/>
          <w:color w:val="000000" w:themeColor="text1"/>
          <w:sz w:val="22"/>
          <w:szCs w:val="22"/>
          <w:lang w:eastAsia="en-US"/>
        </w:rPr>
        <w:tab/>
      </w:r>
      <w:r w:rsidRPr="003330FC">
        <w:rPr>
          <w:rFonts w:ascii="Tahoma" w:eastAsia="Calibri" w:hAnsi="Tahoma" w:cs="Tahoma"/>
          <w:color w:val="000000" w:themeColor="text1"/>
          <w:sz w:val="22"/>
          <w:szCs w:val="22"/>
          <w:lang w:eastAsia="en-US"/>
        </w:rPr>
        <w:tab/>
      </w:r>
      <w:r w:rsidRPr="003330FC">
        <w:rPr>
          <w:rFonts w:ascii="Tahoma" w:eastAsia="Calibri" w:hAnsi="Tahoma" w:cs="Tahoma"/>
          <w:color w:val="000000" w:themeColor="text1"/>
          <w:sz w:val="22"/>
          <w:szCs w:val="22"/>
          <w:lang w:eastAsia="en-US"/>
        </w:rPr>
        <w:tab/>
      </w:r>
      <w:hyperlink r:id="rId15" w:history="1">
        <w:r w:rsidRPr="003330FC">
          <w:rPr>
            <w:rStyle w:val="Hyperlink"/>
            <w:rFonts w:ascii="Tahoma" w:eastAsia="Times New Roman" w:hAnsi="Tahoma" w:cs="Tahoma"/>
            <w:b w:val="0"/>
            <w:color w:val="0000FF"/>
            <w:sz w:val="22"/>
            <w:szCs w:val="22"/>
            <w:lang w:eastAsia="de-DE"/>
          </w:rPr>
          <w:t>a.hangl@serfaus-fiss-ladis.at</w:t>
        </w:r>
      </w:hyperlink>
      <w:r w:rsidRPr="003330FC">
        <w:rPr>
          <w:rFonts w:ascii="Tahoma" w:eastAsia="Calibri" w:hAnsi="Tahoma" w:cs="Tahoma"/>
          <w:color w:val="0070C0"/>
          <w:sz w:val="22"/>
          <w:szCs w:val="22"/>
          <w:lang w:eastAsia="en-US"/>
        </w:rPr>
        <w:t xml:space="preserve"> </w:t>
      </w:r>
    </w:p>
    <w:p w14:paraId="64C66D31" w14:textId="77777777" w:rsidR="008623FE" w:rsidRPr="003330FC" w:rsidRDefault="008623FE" w:rsidP="008623FE">
      <w:pPr>
        <w:widowControl/>
        <w:suppressAutoHyphens w:val="0"/>
        <w:jc w:val="both"/>
        <w:rPr>
          <w:rFonts w:ascii="Tahoma" w:hAnsi="Tahoma" w:cs="Tahoma"/>
          <w:b/>
          <w:color w:val="0070C0"/>
          <w:sz w:val="22"/>
          <w:szCs w:val="22"/>
        </w:rPr>
      </w:pPr>
      <w:hyperlink r:id="rId16" w:history="1">
        <w:r w:rsidRPr="003330FC">
          <w:rPr>
            <w:rStyle w:val="Hyperlink"/>
            <w:rFonts w:ascii="Tahoma" w:eastAsia="Times New Roman" w:hAnsi="Tahoma" w:cs="Tahoma"/>
            <w:b w:val="0"/>
            <w:color w:val="0000FF"/>
            <w:sz w:val="22"/>
            <w:szCs w:val="22"/>
            <w:lang w:eastAsia="de-DE"/>
          </w:rPr>
          <w:t>www.hansmannpr.de</w:t>
        </w:r>
      </w:hyperlink>
      <w:r w:rsidRPr="003330FC">
        <w:rPr>
          <w:rFonts w:ascii="Tahoma" w:eastAsia="Calibri" w:hAnsi="Tahoma" w:cs="Tahoma"/>
          <w:b/>
          <w:color w:val="0070C0"/>
          <w:sz w:val="22"/>
          <w:szCs w:val="22"/>
          <w:lang w:eastAsia="en-US"/>
        </w:rPr>
        <w:tab/>
      </w:r>
      <w:r w:rsidRPr="003330FC">
        <w:rPr>
          <w:rFonts w:ascii="Tahoma" w:eastAsia="Calibri" w:hAnsi="Tahoma" w:cs="Tahoma"/>
          <w:b/>
          <w:color w:val="0070C0"/>
          <w:sz w:val="22"/>
          <w:szCs w:val="22"/>
          <w:lang w:eastAsia="en-US"/>
        </w:rPr>
        <w:tab/>
      </w:r>
      <w:r w:rsidRPr="003330FC">
        <w:rPr>
          <w:rFonts w:ascii="Tahoma" w:eastAsia="Calibri" w:hAnsi="Tahoma" w:cs="Tahoma"/>
          <w:b/>
          <w:color w:val="0070C0"/>
          <w:sz w:val="22"/>
          <w:szCs w:val="22"/>
          <w:lang w:eastAsia="en-US"/>
        </w:rPr>
        <w:tab/>
      </w:r>
      <w:r w:rsidRPr="003330FC">
        <w:rPr>
          <w:rFonts w:ascii="Tahoma" w:eastAsia="Calibri" w:hAnsi="Tahoma" w:cs="Tahoma"/>
          <w:b/>
          <w:color w:val="0070C0"/>
          <w:sz w:val="22"/>
          <w:szCs w:val="22"/>
          <w:lang w:eastAsia="en-US"/>
        </w:rPr>
        <w:tab/>
      </w:r>
      <w:r w:rsidRPr="003330FC">
        <w:rPr>
          <w:rFonts w:ascii="Tahoma" w:eastAsia="Calibri" w:hAnsi="Tahoma" w:cs="Tahoma"/>
          <w:b/>
          <w:color w:val="0070C0"/>
          <w:sz w:val="22"/>
          <w:szCs w:val="22"/>
          <w:lang w:eastAsia="en-US"/>
        </w:rPr>
        <w:tab/>
      </w:r>
      <w:r w:rsidRPr="003330FC">
        <w:rPr>
          <w:rFonts w:ascii="Tahoma" w:eastAsia="Calibri" w:hAnsi="Tahoma" w:cs="Tahoma"/>
          <w:b/>
          <w:color w:val="0070C0"/>
          <w:sz w:val="22"/>
          <w:szCs w:val="22"/>
          <w:lang w:eastAsia="en-US"/>
        </w:rPr>
        <w:tab/>
      </w:r>
      <w:hyperlink r:id="rId17" w:history="1">
        <w:r w:rsidRPr="003330FC">
          <w:rPr>
            <w:rStyle w:val="Hyperlink"/>
            <w:rFonts w:ascii="Tahoma" w:eastAsia="Times New Roman" w:hAnsi="Tahoma" w:cs="Tahoma"/>
            <w:b w:val="0"/>
            <w:color w:val="0000FF"/>
            <w:sz w:val="22"/>
            <w:szCs w:val="22"/>
            <w:lang w:eastAsia="de-DE"/>
          </w:rPr>
          <w:t>www.serfaus-fiss-ladis.at/nl</w:t>
        </w:r>
      </w:hyperlink>
      <w:r w:rsidRPr="003330FC">
        <w:rPr>
          <w:rFonts w:ascii="Tahoma" w:eastAsia="Times New Roman" w:hAnsi="Tahoma" w:cs="Tahoma"/>
          <w:bCs/>
          <w:sz w:val="22"/>
          <w:szCs w:val="22"/>
          <w:lang w:eastAsia="de-DE"/>
        </w:rPr>
        <w:t xml:space="preserve"> </w:t>
      </w:r>
    </w:p>
    <w:p w14:paraId="2B57D07C" w14:textId="77777777" w:rsidR="008623FE" w:rsidRPr="003330FC" w:rsidRDefault="008623FE" w:rsidP="008623FE">
      <w:pPr>
        <w:widowControl/>
        <w:suppressAutoHyphens w:val="0"/>
        <w:jc w:val="both"/>
        <w:rPr>
          <w:rFonts w:ascii="Tahoma" w:hAnsi="Tahoma" w:cs="Tahoma"/>
          <w:b/>
          <w:color w:val="0070C0"/>
          <w:sz w:val="22"/>
          <w:szCs w:val="22"/>
        </w:rPr>
      </w:pPr>
    </w:p>
    <w:p w14:paraId="62E5FD29" w14:textId="77777777" w:rsidR="008623FE" w:rsidRPr="003330FC" w:rsidRDefault="008623FE" w:rsidP="008623FE">
      <w:pPr>
        <w:widowControl/>
        <w:suppressAutoHyphens w:val="0"/>
        <w:jc w:val="both"/>
        <w:rPr>
          <w:rFonts w:ascii="Tahoma" w:hAnsi="Tahoma" w:cs="Tahoma"/>
          <w:b/>
          <w:color w:val="0070C0"/>
          <w:sz w:val="22"/>
          <w:szCs w:val="22"/>
        </w:rPr>
      </w:pPr>
    </w:p>
    <w:p w14:paraId="2C2DFF1D" w14:textId="474F7B73" w:rsidR="008623FE" w:rsidRPr="001D409D" w:rsidRDefault="00F87803" w:rsidP="00F87803">
      <w:pPr>
        <w:jc w:val="both"/>
        <w:rPr>
          <w:rFonts w:ascii="Tahoma" w:hAnsi="Tahoma" w:cs="Tahoma"/>
          <w:b/>
          <w:color w:val="0070C0"/>
          <w:sz w:val="22"/>
          <w:szCs w:val="22"/>
        </w:rPr>
      </w:pPr>
      <w:r w:rsidRPr="001D409D">
        <w:rPr>
          <w:rFonts w:ascii="Tahoma" w:hAnsi="Tahoma" w:cs="Tahoma"/>
          <w:sz w:val="22"/>
          <w:szCs w:val="22"/>
        </w:rPr>
        <w:t xml:space="preserve">Vind ons op:    </w:t>
      </w:r>
      <w:r w:rsidRPr="003330FC">
        <w:rPr>
          <w:rFonts w:ascii="Tahoma" w:hAnsi="Tahoma" w:cs="Tahoma"/>
          <w:noProof/>
          <w:sz w:val="22"/>
          <w:szCs w:val="22"/>
        </w:rPr>
        <w:drawing>
          <wp:inline distT="0" distB="0" distL="0" distR="0" wp14:anchorId="27D84D13" wp14:editId="30118A40">
            <wp:extent cx="190500" cy="179705"/>
            <wp:effectExtent l="0" t="0" r="0" b="0"/>
            <wp:docPr id="1" name="Grafik 1" descr="cid:image007.jpg@01D298C0.827C696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9">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1D409D">
        <w:rPr>
          <w:rFonts w:ascii="Tahoma" w:hAnsi="Tahoma" w:cs="Tahoma"/>
          <w:sz w:val="22"/>
          <w:szCs w:val="22"/>
        </w:rPr>
        <w:t xml:space="preserve">    </w:t>
      </w:r>
      <w:r w:rsidRPr="003330FC">
        <w:rPr>
          <w:rFonts w:ascii="Tahoma" w:hAnsi="Tahoma" w:cs="Tahoma"/>
          <w:noProof/>
          <w:sz w:val="22"/>
          <w:szCs w:val="22"/>
        </w:rPr>
        <w:drawing>
          <wp:inline distT="0" distB="0" distL="0" distR="0" wp14:anchorId="2BF18381" wp14:editId="6B4EC5ED">
            <wp:extent cx="190500" cy="190500"/>
            <wp:effectExtent l="0" t="0" r="0" b="0"/>
            <wp:docPr id="1606001936" name="Grafik 1606001936" descr="Bildergebnis für logo instagra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1">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1D409D">
        <w:rPr>
          <w:rFonts w:ascii="Tahoma" w:hAnsi="Tahoma" w:cs="Tahoma"/>
          <w:sz w:val="22"/>
          <w:szCs w:val="22"/>
        </w:rPr>
        <w:t xml:space="preserve">    </w:t>
      </w:r>
      <w:r w:rsidRPr="003330FC">
        <w:rPr>
          <w:rFonts w:ascii="Tahoma" w:hAnsi="Tahoma" w:cs="Tahoma"/>
          <w:noProof/>
          <w:sz w:val="22"/>
          <w:szCs w:val="22"/>
        </w:rPr>
        <w:drawing>
          <wp:inline distT="0" distB="0" distL="0" distR="0" wp14:anchorId="480BFBAD" wp14:editId="0EC2E8F4">
            <wp:extent cx="228600" cy="190500"/>
            <wp:effectExtent l="0" t="0" r="0" b="0"/>
            <wp:docPr id="1225356499" name="Grafik 1225356499" descr="cid:image009.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3">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1D409D">
        <w:rPr>
          <w:rFonts w:ascii="Tahoma" w:hAnsi="Tahoma" w:cs="Tahoma"/>
          <w:sz w:val="22"/>
          <w:szCs w:val="22"/>
        </w:rPr>
        <w:t xml:space="preserve">    </w:t>
      </w:r>
      <w:r w:rsidRPr="003330FC">
        <w:rPr>
          <w:rFonts w:ascii="Tahoma" w:hAnsi="Tahoma" w:cs="Tahoma"/>
          <w:noProof/>
          <w:sz w:val="22"/>
          <w:szCs w:val="22"/>
        </w:rPr>
        <w:drawing>
          <wp:inline distT="0" distB="0" distL="0" distR="0" wp14:anchorId="666F8898" wp14:editId="5FD812A6">
            <wp:extent cx="245110" cy="173990"/>
            <wp:effectExtent l="0" t="0" r="0" b="3810"/>
            <wp:docPr id="372497494" name="Grafik 372497494" descr="cid:image011.jpg@01D298C0.827C696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5">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1D409D">
        <w:rPr>
          <w:rFonts w:ascii="Tahoma" w:hAnsi="Tahoma" w:cs="Tahoma"/>
          <w:sz w:val="22"/>
          <w:szCs w:val="22"/>
        </w:rPr>
        <w:t xml:space="preserve">    </w:t>
      </w:r>
      <w:r w:rsidRPr="003330FC">
        <w:rPr>
          <w:rFonts w:ascii="Tahoma" w:hAnsi="Tahoma" w:cs="Tahoma"/>
          <w:noProof/>
          <w:sz w:val="22"/>
          <w:szCs w:val="22"/>
        </w:rPr>
        <w:drawing>
          <wp:inline distT="0" distB="0" distL="0" distR="0" wp14:anchorId="7F504590" wp14:editId="4589AEA8">
            <wp:extent cx="190800" cy="190800"/>
            <wp:effectExtent l="0" t="0" r="0" b="0"/>
            <wp:docPr id="7" name="Grafik 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6"/>
                    </pic:cNvPr>
                    <pic:cNvPicPr/>
                  </pic:nvPicPr>
                  <pic:blipFill>
                    <a:blip r:embed="rId27">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1D409D">
        <w:rPr>
          <w:rFonts w:ascii="Tahoma" w:hAnsi="Tahoma" w:cs="Tahoma"/>
          <w:sz w:val="22"/>
          <w:szCs w:val="22"/>
        </w:rPr>
        <w:t xml:space="preserve">    </w:t>
      </w:r>
      <w:r w:rsidRPr="003330FC">
        <w:rPr>
          <w:rFonts w:ascii="Tahoma" w:hAnsi="Tahoma" w:cs="Tahoma"/>
          <w:noProof/>
          <w:sz w:val="22"/>
          <w:szCs w:val="22"/>
        </w:rPr>
        <w:drawing>
          <wp:inline distT="0" distB="0" distL="0" distR="0" wp14:anchorId="4DFE3AEC" wp14:editId="2D274C0C">
            <wp:extent cx="190800" cy="190800"/>
            <wp:effectExtent l="0" t="0" r="0" b="0"/>
            <wp:docPr id="8" name="Grafik 8">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9">
                      <a:extLst>
                        <a:ext uri="{96DAC541-7B7A-43D3-8B79-37D633B846F1}">
                          <asvg:svgBlip xmlns:asvg="http://schemas.microsoft.com/office/drawing/2016/SVG/main" r:embed="rId30"/>
                        </a:ext>
                      </a:extLst>
                    </a:blip>
                    <a:stretch>
                      <a:fillRect/>
                    </a:stretch>
                  </pic:blipFill>
                  <pic:spPr>
                    <a:xfrm>
                      <a:off x="0" y="0"/>
                      <a:ext cx="190800" cy="190800"/>
                    </a:xfrm>
                    <a:prstGeom prst="rect">
                      <a:avLst/>
                    </a:prstGeom>
                  </pic:spPr>
                </pic:pic>
              </a:graphicData>
            </a:graphic>
          </wp:inline>
        </w:drawing>
      </w:r>
      <w:r w:rsidRPr="001D409D">
        <w:rPr>
          <w:rFonts w:ascii="Tahoma" w:hAnsi="Tahoma" w:cs="Tahoma"/>
          <w:sz w:val="22"/>
          <w:szCs w:val="22"/>
        </w:rPr>
        <w:t xml:space="preserve">    </w:t>
      </w:r>
      <w:r w:rsidRPr="003330FC">
        <w:rPr>
          <w:rFonts w:ascii="Tahoma" w:hAnsi="Tahoma" w:cs="Tahoma"/>
          <w:noProof/>
          <w:sz w:val="22"/>
          <w:szCs w:val="22"/>
        </w:rPr>
        <w:drawing>
          <wp:inline distT="0" distB="0" distL="0" distR="0" wp14:anchorId="579D39CE" wp14:editId="45BF7EAF">
            <wp:extent cx="190800" cy="192108"/>
            <wp:effectExtent l="0" t="0" r="0" b="0"/>
            <wp:docPr id="1704886690" name="Grafik 1704886690" descr="Ein Bild, das Logo, Grafiken, Symbol, Schrift enthält.&#10;&#10;Automatisch generierte Beschreibu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1"/>
                    </pic:cNvPr>
                    <pic:cNvPicPr/>
                  </pic:nvPicPr>
                  <pic:blipFill rotWithShape="1">
                    <a:blip r:embed="rId32"/>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r w:rsidRPr="001D409D">
        <w:rPr>
          <w:rFonts w:ascii="Tahoma" w:hAnsi="Tahoma" w:cs="Tahoma"/>
          <w:sz w:val="22"/>
          <w:szCs w:val="22"/>
        </w:rPr>
        <w:tab/>
      </w:r>
    </w:p>
    <w:p w14:paraId="7BA0C09E" w14:textId="77777777" w:rsidR="008623FE" w:rsidRPr="003330FC" w:rsidRDefault="008623FE" w:rsidP="008623FE">
      <w:pPr>
        <w:widowControl/>
        <w:adjustRightInd w:val="0"/>
        <w:rPr>
          <w:rFonts w:ascii="Tahoma" w:eastAsia="Calibri" w:hAnsi="Tahoma" w:cs="Tahoma"/>
          <w:color w:val="002060"/>
          <w:sz w:val="22"/>
          <w:szCs w:val="22"/>
          <w:lang w:eastAsia="en-US"/>
        </w:rPr>
      </w:pPr>
    </w:p>
    <w:p w14:paraId="610A595E" w14:textId="77777777" w:rsidR="008623FE" w:rsidRPr="003330FC" w:rsidRDefault="008623FE" w:rsidP="008623FE">
      <w:pPr>
        <w:widowControl/>
        <w:tabs>
          <w:tab w:val="left" w:pos="1725"/>
          <w:tab w:val="right" w:pos="8222"/>
          <w:tab w:val="right" w:pos="9072"/>
        </w:tabs>
        <w:ind w:right="2"/>
        <w:jc w:val="both"/>
        <w:rPr>
          <w:rFonts w:ascii="Tahoma" w:eastAsia="Calibri" w:hAnsi="Tahoma" w:cs="Tahoma"/>
          <w:color w:val="000000" w:themeColor="text1"/>
          <w:sz w:val="22"/>
          <w:szCs w:val="22"/>
          <w:lang w:eastAsia="en-US"/>
        </w:rPr>
      </w:pPr>
      <w:r w:rsidRPr="003330FC">
        <w:rPr>
          <w:rFonts w:ascii="Tahoma" w:eastAsia="Calibri" w:hAnsi="Tahoma" w:cs="Tahoma"/>
          <w:color w:val="000000" w:themeColor="text1"/>
          <w:sz w:val="22"/>
          <w:szCs w:val="22"/>
          <w:lang w:eastAsia="en-US"/>
        </w:rPr>
        <w:t>#serfausfissladis  #serfaus  #fiss  #ladis  #weilwirsgeniessen  #wearefamily  #winterlove</w:t>
      </w:r>
    </w:p>
    <w:p w14:paraId="0A32C7A3" w14:textId="15D77349" w:rsidR="001940D7" w:rsidRPr="00EE1D46" w:rsidRDefault="001940D7" w:rsidP="008623FE">
      <w:pPr>
        <w:widowControl/>
        <w:suppressAutoHyphens w:val="0"/>
        <w:jc w:val="both"/>
        <w:rPr>
          <w:rFonts w:ascii="Tahoma" w:eastAsia="Calibri" w:hAnsi="Tahoma" w:cs="Tahoma"/>
          <w:color w:val="000000" w:themeColor="text1"/>
          <w:sz w:val="22"/>
          <w:szCs w:val="22"/>
          <w:lang w:eastAsia="en-US"/>
        </w:rPr>
      </w:pPr>
    </w:p>
    <w:sectPr w:rsidR="001940D7" w:rsidRPr="00EE1D46" w:rsidSect="008101DA">
      <w:headerReference w:type="default" r:id="rId33"/>
      <w:footerReference w:type="default" r:id="rId34"/>
      <w:headerReference w:type="first" r:id="rId35"/>
      <w:footerReference w:type="first" r:id="rId36"/>
      <w:pgSz w:w="11906" w:h="16838"/>
      <w:pgMar w:top="2807" w:right="1418"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4E9C2" w14:textId="77777777" w:rsidR="003A6353" w:rsidRDefault="003A6353" w:rsidP="0059798E">
      <w:r>
        <w:separator/>
      </w:r>
    </w:p>
  </w:endnote>
  <w:endnote w:type="continuationSeparator" w:id="0">
    <w:p w14:paraId="7C329AE9" w14:textId="77777777" w:rsidR="003A6353" w:rsidRDefault="003A6353" w:rsidP="0059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2C7B4" w14:textId="596B3584" w:rsidR="00615C42" w:rsidRPr="00CE50A1" w:rsidRDefault="009C796E" w:rsidP="008F1BFB">
    <w:pPr>
      <w:pStyle w:val="Fuzeile"/>
      <w:rPr>
        <w:sz w:val="20"/>
      </w:rPr>
    </w:pPr>
    <w:r>
      <w:rPr>
        <w:rFonts w:ascii="Tahoma" w:eastAsia="Calibri" w:hAnsi="Tahoma" w:cs="Tahoma"/>
        <w:color w:val="000000" w:themeColor="text1"/>
        <w:sz w:val="18"/>
        <w:szCs w:val="22"/>
        <w:lang w:val="de-DE" w:eastAsia="en-US"/>
      </w:rPr>
      <w:t>W</w:t>
    </w:r>
    <w:r w:rsidRPr="008F1BFB">
      <w:rPr>
        <w:rFonts w:ascii="Tahoma" w:eastAsia="Calibri" w:hAnsi="Tahoma" w:cs="Tahoma"/>
        <w:color w:val="000000" w:themeColor="text1"/>
        <w:sz w:val="18"/>
        <w:szCs w:val="22"/>
        <w:lang w:val="de-DE" w:eastAsia="en-US"/>
      </w:rPr>
      <w:t>inter 20</w:t>
    </w:r>
    <w:r>
      <w:rPr>
        <w:rFonts w:ascii="Tahoma" w:eastAsia="Calibri" w:hAnsi="Tahoma" w:cs="Tahoma"/>
        <w:color w:val="000000" w:themeColor="text1"/>
        <w:sz w:val="18"/>
        <w:szCs w:val="22"/>
        <w:lang w:val="de-DE" w:eastAsia="en-US"/>
      </w:rPr>
      <w:t>24</w:t>
    </w:r>
    <w:r w:rsidRPr="008F1BFB">
      <w:rPr>
        <w:rFonts w:ascii="Tahoma" w:eastAsia="Calibri" w:hAnsi="Tahoma" w:cs="Tahoma"/>
        <w:color w:val="000000" w:themeColor="text1"/>
        <w:sz w:val="18"/>
        <w:szCs w:val="22"/>
        <w:lang w:val="de-DE" w:eastAsia="en-US"/>
      </w:rPr>
      <w:t>/2</w:t>
    </w:r>
    <w:r>
      <w:rPr>
        <w:rFonts w:ascii="Tahoma" w:eastAsia="Calibri" w:hAnsi="Tahoma" w:cs="Tahoma"/>
        <w:color w:val="000000" w:themeColor="text1"/>
        <w:sz w:val="18"/>
        <w:szCs w:val="22"/>
        <w:lang w:val="de-DE" w:eastAsia="en-US"/>
      </w:rPr>
      <w:t>5</w:t>
    </w:r>
    <w:r w:rsidR="00615C42">
      <w:rPr>
        <w:rFonts w:ascii="Tahoma" w:eastAsia="Calibri" w:hAnsi="Tahoma" w:cs="Tahoma"/>
        <w:color w:val="000000" w:themeColor="text1"/>
        <w:sz w:val="18"/>
        <w:szCs w:val="22"/>
        <w:lang w:val="de-DE" w:eastAsia="en-US"/>
      </w:rPr>
      <w:tab/>
    </w:r>
    <w:r w:rsidR="00615C42">
      <w:rPr>
        <w:rFonts w:ascii="Tahoma" w:eastAsia="Calibri" w:hAnsi="Tahoma" w:cs="Tahoma"/>
        <w:color w:val="000000" w:themeColor="text1"/>
        <w:sz w:val="18"/>
        <w:szCs w:val="22"/>
        <w:lang w:val="de-DE" w:eastAsia="en-US"/>
      </w:rPr>
      <w:tab/>
    </w:r>
    <w:r w:rsidR="00615C42" w:rsidRPr="00CE50A1">
      <w:rPr>
        <w:sz w:val="20"/>
      </w:rPr>
      <w:fldChar w:fldCharType="begin"/>
    </w:r>
    <w:r w:rsidR="00615C42" w:rsidRPr="00CE50A1">
      <w:rPr>
        <w:sz w:val="20"/>
      </w:rPr>
      <w:instrText>PAGE   \* MERGEFORMAT</w:instrText>
    </w:r>
    <w:r w:rsidR="00615C42" w:rsidRPr="00CE50A1">
      <w:rPr>
        <w:sz w:val="20"/>
      </w:rPr>
      <w:fldChar w:fldCharType="separate"/>
    </w:r>
    <w:r w:rsidR="00F256E0" w:rsidRPr="00F256E0">
      <w:rPr>
        <w:noProof/>
        <w:sz w:val="20"/>
        <w:lang w:val="de-DE"/>
      </w:rPr>
      <w:t>3</w:t>
    </w:r>
    <w:r w:rsidR="00615C42" w:rsidRPr="00CE50A1">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2C7B6" w14:textId="554A134D" w:rsidR="00615C42" w:rsidRPr="003B3B5D" w:rsidRDefault="009C796E" w:rsidP="003B3B5D">
    <w:pPr>
      <w:widowControl/>
      <w:tabs>
        <w:tab w:val="left" w:pos="4678"/>
      </w:tabs>
      <w:suppressAutoHyphens w:val="0"/>
      <w:autoSpaceDE w:val="0"/>
      <w:autoSpaceDN w:val="0"/>
      <w:adjustRightInd w:val="0"/>
      <w:rPr>
        <w:rFonts w:ascii="Tahoma" w:eastAsia="Calibri" w:hAnsi="Tahoma" w:cs="Tahoma"/>
        <w:b/>
        <w:color w:val="000000" w:themeColor="text1"/>
        <w:sz w:val="18"/>
        <w:szCs w:val="22"/>
        <w:lang w:val="de-DE" w:eastAsia="en-US"/>
      </w:rPr>
    </w:pPr>
    <w:r>
      <w:rPr>
        <w:rFonts w:ascii="Tahoma" w:eastAsia="Calibri" w:hAnsi="Tahoma" w:cs="Tahoma"/>
        <w:color w:val="000000" w:themeColor="text1"/>
        <w:sz w:val="18"/>
        <w:szCs w:val="22"/>
        <w:lang w:val="de-DE" w:eastAsia="en-US"/>
      </w:rPr>
      <w:t>W</w:t>
    </w:r>
    <w:r w:rsidR="00615C42" w:rsidRPr="008F1BFB">
      <w:rPr>
        <w:rFonts w:ascii="Tahoma" w:eastAsia="Calibri" w:hAnsi="Tahoma" w:cs="Tahoma"/>
        <w:color w:val="000000" w:themeColor="text1"/>
        <w:sz w:val="18"/>
        <w:szCs w:val="22"/>
        <w:lang w:val="de-DE" w:eastAsia="en-US"/>
      </w:rPr>
      <w:t>inter 20</w:t>
    </w:r>
    <w:r w:rsidR="00BF29FD">
      <w:rPr>
        <w:rFonts w:ascii="Tahoma" w:eastAsia="Calibri" w:hAnsi="Tahoma" w:cs="Tahoma"/>
        <w:color w:val="000000" w:themeColor="text1"/>
        <w:sz w:val="18"/>
        <w:szCs w:val="22"/>
        <w:lang w:val="de-DE" w:eastAsia="en-US"/>
      </w:rPr>
      <w:t>2</w:t>
    </w:r>
    <w:r>
      <w:rPr>
        <w:rFonts w:ascii="Tahoma" w:eastAsia="Calibri" w:hAnsi="Tahoma" w:cs="Tahoma"/>
        <w:color w:val="000000" w:themeColor="text1"/>
        <w:sz w:val="18"/>
        <w:szCs w:val="22"/>
        <w:lang w:val="de-DE" w:eastAsia="en-US"/>
      </w:rPr>
      <w:t>4</w:t>
    </w:r>
    <w:r w:rsidR="00615C42" w:rsidRPr="008F1BFB">
      <w:rPr>
        <w:rFonts w:ascii="Tahoma" w:eastAsia="Calibri" w:hAnsi="Tahoma" w:cs="Tahoma"/>
        <w:color w:val="000000" w:themeColor="text1"/>
        <w:sz w:val="18"/>
        <w:szCs w:val="22"/>
        <w:lang w:val="de-DE" w:eastAsia="en-US"/>
      </w:rPr>
      <w:t>/2</w:t>
    </w:r>
    <w:r>
      <w:rPr>
        <w:rFonts w:ascii="Tahoma" w:eastAsia="Calibri" w:hAnsi="Tahoma" w:cs="Tahoma"/>
        <w:color w:val="000000" w:themeColor="text1"/>
        <w:sz w:val="18"/>
        <w:szCs w:val="22"/>
        <w:lang w:val="de-DE" w:eastAsia="en-US"/>
      </w:rPr>
      <w:t>5</w:t>
    </w:r>
    <w:r w:rsidR="00615C42">
      <w:rPr>
        <w:rFonts w:ascii="Tahoma" w:eastAsia="Calibri" w:hAnsi="Tahoma" w:cs="Tahoma"/>
        <w:b/>
        <w:color w:val="000000" w:themeColor="text1"/>
        <w:sz w:val="18"/>
        <w:szCs w:val="22"/>
        <w:lang w:val="de-DE" w:eastAsia="en-US"/>
      </w:rPr>
      <w:tab/>
    </w:r>
    <w:r w:rsidR="00615C42">
      <w:rPr>
        <w:rFonts w:ascii="Tahoma" w:eastAsia="Calibri" w:hAnsi="Tahoma" w:cs="Tahoma"/>
        <w:b/>
        <w:color w:val="000000" w:themeColor="text1"/>
        <w:sz w:val="18"/>
        <w:szCs w:val="22"/>
        <w:lang w:val="de-DE" w:eastAsia="en-US"/>
      </w:rPr>
      <w:tab/>
    </w:r>
    <w:r w:rsidR="00615C42">
      <w:rPr>
        <w:rFonts w:ascii="Tahoma" w:eastAsia="Calibri" w:hAnsi="Tahoma" w:cs="Tahoma"/>
        <w:b/>
        <w:color w:val="000000" w:themeColor="text1"/>
        <w:sz w:val="18"/>
        <w:szCs w:val="22"/>
        <w:lang w:val="de-DE" w:eastAsia="en-US"/>
      </w:rPr>
      <w:tab/>
    </w:r>
    <w:r w:rsidR="00615C42">
      <w:rPr>
        <w:rFonts w:ascii="Tahoma" w:eastAsia="Calibri" w:hAnsi="Tahoma" w:cs="Tahoma"/>
        <w:b/>
        <w:color w:val="000000" w:themeColor="text1"/>
        <w:sz w:val="18"/>
        <w:szCs w:val="22"/>
        <w:lang w:val="de-DE" w:eastAsia="en-US"/>
      </w:rPr>
      <w:tab/>
    </w:r>
    <w:r w:rsidR="00615C42">
      <w:rPr>
        <w:rFonts w:ascii="Tahoma" w:eastAsia="Calibri" w:hAnsi="Tahoma" w:cs="Tahoma"/>
        <w:b/>
        <w:color w:val="000000" w:themeColor="text1"/>
        <w:sz w:val="18"/>
        <w:szCs w:val="22"/>
        <w:lang w:val="de-DE" w:eastAsia="en-US"/>
      </w:rPr>
      <w:tab/>
    </w:r>
    <w:r w:rsidR="00615C42">
      <w:rPr>
        <w:rFonts w:ascii="Tahoma" w:eastAsia="Calibri" w:hAnsi="Tahoma" w:cs="Tahoma"/>
        <w:b/>
        <w:color w:val="000000" w:themeColor="text1"/>
        <w:sz w:val="18"/>
        <w:szCs w:val="22"/>
        <w:lang w:val="de-DE" w:eastAsia="en-US"/>
      </w:rPr>
      <w:tab/>
    </w:r>
    <w:r w:rsidR="00615C42">
      <w:rPr>
        <w:rFonts w:ascii="Tahoma" w:eastAsia="Calibri" w:hAnsi="Tahoma" w:cs="Tahoma"/>
        <w:b/>
        <w:color w:val="000000" w:themeColor="text1"/>
        <w:sz w:val="18"/>
        <w:szCs w:val="22"/>
        <w:lang w:val="de-DE" w:eastAsia="en-US"/>
      </w:rPr>
      <w:tab/>
    </w:r>
    <w:r w:rsidR="00615C42">
      <w:rPr>
        <w:rFonts w:ascii="Tahoma" w:eastAsia="Calibri" w:hAnsi="Tahoma" w:cs="Tahoma"/>
        <w:b/>
        <w:color w:val="000000" w:themeColor="text1"/>
        <w:sz w:val="18"/>
        <w:szCs w:val="22"/>
        <w:lang w:val="de-DE" w:eastAsia="en-US"/>
      </w:rPr>
      <w:tab/>
    </w:r>
    <w:r w:rsidR="00615C42"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19642" w14:textId="77777777" w:rsidR="003A6353" w:rsidRDefault="003A6353" w:rsidP="0059798E">
      <w:r>
        <w:separator/>
      </w:r>
    </w:p>
  </w:footnote>
  <w:footnote w:type="continuationSeparator" w:id="0">
    <w:p w14:paraId="4C1B545A" w14:textId="77777777" w:rsidR="003A6353" w:rsidRDefault="003A6353" w:rsidP="00597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2C7B1" w14:textId="77777777" w:rsidR="00615C42" w:rsidRDefault="00615C42">
    <w:pPr>
      <w:pStyle w:val="Kopfzeile"/>
      <w:jc w:val="center"/>
    </w:pPr>
  </w:p>
  <w:p w14:paraId="0A32C7B2" w14:textId="2DBA0868" w:rsidR="00615C42" w:rsidRDefault="009C796E" w:rsidP="00113F27">
    <w:pPr>
      <w:pStyle w:val="Kopfzeile"/>
      <w:jc w:val="center"/>
    </w:pPr>
    <w:r>
      <w:rPr>
        <w:noProof/>
        <w:lang w:val="de-DE" w:eastAsia="de-DE"/>
      </w:rPr>
      <w:drawing>
        <wp:inline distT="0" distB="0" distL="0" distR="0" wp14:anchorId="54E141F7" wp14:editId="60AC85CF">
          <wp:extent cx="2421678" cy="1224000"/>
          <wp:effectExtent l="0" t="0" r="4445" b="0"/>
          <wp:docPr id="351844189" name="Grafik 351844189"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2C7B5" w14:textId="6532291F" w:rsidR="00615C42" w:rsidRDefault="0074439C" w:rsidP="001940D7">
    <w:pPr>
      <w:pStyle w:val="Kopfzeile"/>
      <w:jc w:val="center"/>
    </w:pPr>
    <w:r>
      <w:rPr>
        <w:noProof/>
        <w:lang w:val="de-DE" w:eastAsia="de-DE"/>
      </w:rPr>
      <w:drawing>
        <wp:inline distT="0" distB="0" distL="0" distR="0" wp14:anchorId="79087B85" wp14:editId="557788D6">
          <wp:extent cx="2421678" cy="1224000"/>
          <wp:effectExtent l="0" t="0" r="4445" b="0"/>
          <wp:docPr id="4" name="Grafik 4"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459345198">
    <w:abstractNumId w:val="2"/>
  </w:num>
  <w:num w:numId="2" w16cid:durableId="1932738548">
    <w:abstractNumId w:val="0"/>
  </w:num>
  <w:num w:numId="3" w16cid:durableId="525599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2E81"/>
    <w:rsid w:val="0000327E"/>
    <w:rsid w:val="0000490D"/>
    <w:rsid w:val="00005F27"/>
    <w:rsid w:val="00007D19"/>
    <w:rsid w:val="00025EB7"/>
    <w:rsid w:val="000304B2"/>
    <w:rsid w:val="00031BD5"/>
    <w:rsid w:val="0003396A"/>
    <w:rsid w:val="00033FF9"/>
    <w:rsid w:val="0003607A"/>
    <w:rsid w:val="00036FA8"/>
    <w:rsid w:val="0004117A"/>
    <w:rsid w:val="000461B8"/>
    <w:rsid w:val="0005282F"/>
    <w:rsid w:val="00053798"/>
    <w:rsid w:val="000562F1"/>
    <w:rsid w:val="000605DE"/>
    <w:rsid w:val="00061B47"/>
    <w:rsid w:val="00064C08"/>
    <w:rsid w:val="00081052"/>
    <w:rsid w:val="00090EEA"/>
    <w:rsid w:val="0009257D"/>
    <w:rsid w:val="00092916"/>
    <w:rsid w:val="000A129D"/>
    <w:rsid w:val="000B4A23"/>
    <w:rsid w:val="000B50B5"/>
    <w:rsid w:val="000B6AFB"/>
    <w:rsid w:val="000B6BA5"/>
    <w:rsid w:val="000B7823"/>
    <w:rsid w:val="000C3180"/>
    <w:rsid w:val="000C7FCB"/>
    <w:rsid w:val="000D5D0E"/>
    <w:rsid w:val="000D6EB3"/>
    <w:rsid w:val="000E16BB"/>
    <w:rsid w:val="000E5007"/>
    <w:rsid w:val="000F3047"/>
    <w:rsid w:val="000F3550"/>
    <w:rsid w:val="000F6136"/>
    <w:rsid w:val="00100538"/>
    <w:rsid w:val="001057B3"/>
    <w:rsid w:val="001130C5"/>
    <w:rsid w:val="00113F27"/>
    <w:rsid w:val="00123A84"/>
    <w:rsid w:val="00126E52"/>
    <w:rsid w:val="001324CD"/>
    <w:rsid w:val="00133835"/>
    <w:rsid w:val="0013526C"/>
    <w:rsid w:val="00141AE8"/>
    <w:rsid w:val="001529A7"/>
    <w:rsid w:val="001568B8"/>
    <w:rsid w:val="00157F2A"/>
    <w:rsid w:val="001611FB"/>
    <w:rsid w:val="001617CD"/>
    <w:rsid w:val="00165C53"/>
    <w:rsid w:val="0017105B"/>
    <w:rsid w:val="00177788"/>
    <w:rsid w:val="00180047"/>
    <w:rsid w:val="001940D7"/>
    <w:rsid w:val="001B7D0B"/>
    <w:rsid w:val="001C70B9"/>
    <w:rsid w:val="001D3164"/>
    <w:rsid w:val="001D409D"/>
    <w:rsid w:val="001D638C"/>
    <w:rsid w:val="001D7ABE"/>
    <w:rsid w:val="001D7F08"/>
    <w:rsid w:val="001D7F19"/>
    <w:rsid w:val="001E3E02"/>
    <w:rsid w:val="001E4A4D"/>
    <w:rsid w:val="001E4DAE"/>
    <w:rsid w:val="001F0672"/>
    <w:rsid w:val="001F2489"/>
    <w:rsid w:val="00207595"/>
    <w:rsid w:val="0021018E"/>
    <w:rsid w:val="00220388"/>
    <w:rsid w:val="002215BF"/>
    <w:rsid w:val="00223C0C"/>
    <w:rsid w:val="00226E64"/>
    <w:rsid w:val="00233600"/>
    <w:rsid w:val="0024099B"/>
    <w:rsid w:val="00241A67"/>
    <w:rsid w:val="00247D3B"/>
    <w:rsid w:val="00250142"/>
    <w:rsid w:val="00250E8A"/>
    <w:rsid w:val="002526D1"/>
    <w:rsid w:val="00262770"/>
    <w:rsid w:val="002627F3"/>
    <w:rsid w:val="002654EA"/>
    <w:rsid w:val="002739D2"/>
    <w:rsid w:val="0027622D"/>
    <w:rsid w:val="00286D6E"/>
    <w:rsid w:val="00294B4C"/>
    <w:rsid w:val="002A3736"/>
    <w:rsid w:val="002B033D"/>
    <w:rsid w:val="002B190A"/>
    <w:rsid w:val="002B1A43"/>
    <w:rsid w:val="002B3206"/>
    <w:rsid w:val="002B56AC"/>
    <w:rsid w:val="002B59F6"/>
    <w:rsid w:val="002B70B3"/>
    <w:rsid w:val="002C11AD"/>
    <w:rsid w:val="002C3E56"/>
    <w:rsid w:val="002C437A"/>
    <w:rsid w:val="002D3FC9"/>
    <w:rsid w:val="002D61EF"/>
    <w:rsid w:val="002E470A"/>
    <w:rsid w:val="002E560F"/>
    <w:rsid w:val="002F1C8C"/>
    <w:rsid w:val="002F1FCB"/>
    <w:rsid w:val="002F4B06"/>
    <w:rsid w:val="002F4F28"/>
    <w:rsid w:val="003031BA"/>
    <w:rsid w:val="003045F5"/>
    <w:rsid w:val="003053AD"/>
    <w:rsid w:val="00312ADA"/>
    <w:rsid w:val="00314757"/>
    <w:rsid w:val="0031659D"/>
    <w:rsid w:val="0032072F"/>
    <w:rsid w:val="00320A2C"/>
    <w:rsid w:val="00322B42"/>
    <w:rsid w:val="00327436"/>
    <w:rsid w:val="003330FC"/>
    <w:rsid w:val="00333427"/>
    <w:rsid w:val="003346C3"/>
    <w:rsid w:val="00340C80"/>
    <w:rsid w:val="00342BD7"/>
    <w:rsid w:val="003439EB"/>
    <w:rsid w:val="00352DF1"/>
    <w:rsid w:val="00353F32"/>
    <w:rsid w:val="00357299"/>
    <w:rsid w:val="00360BE2"/>
    <w:rsid w:val="00363E16"/>
    <w:rsid w:val="00366952"/>
    <w:rsid w:val="00366AAA"/>
    <w:rsid w:val="00367CAE"/>
    <w:rsid w:val="00372807"/>
    <w:rsid w:val="00381AA0"/>
    <w:rsid w:val="00386FDF"/>
    <w:rsid w:val="003938BC"/>
    <w:rsid w:val="003A2513"/>
    <w:rsid w:val="003A6353"/>
    <w:rsid w:val="003B0947"/>
    <w:rsid w:val="003B1A21"/>
    <w:rsid w:val="003B39F6"/>
    <w:rsid w:val="003B3B5D"/>
    <w:rsid w:val="003B6C01"/>
    <w:rsid w:val="003C05A4"/>
    <w:rsid w:val="003C1E2C"/>
    <w:rsid w:val="003C47FF"/>
    <w:rsid w:val="003C78AC"/>
    <w:rsid w:val="003D1256"/>
    <w:rsid w:val="003E3EBF"/>
    <w:rsid w:val="003F16EC"/>
    <w:rsid w:val="003F2DBD"/>
    <w:rsid w:val="004017EC"/>
    <w:rsid w:val="00402250"/>
    <w:rsid w:val="0041770A"/>
    <w:rsid w:val="0042204A"/>
    <w:rsid w:val="0042208E"/>
    <w:rsid w:val="00422625"/>
    <w:rsid w:val="00422882"/>
    <w:rsid w:val="00423875"/>
    <w:rsid w:val="00423ECF"/>
    <w:rsid w:val="004244AA"/>
    <w:rsid w:val="004246E0"/>
    <w:rsid w:val="00425FD8"/>
    <w:rsid w:val="0043136C"/>
    <w:rsid w:val="00433371"/>
    <w:rsid w:val="00443962"/>
    <w:rsid w:val="0046303D"/>
    <w:rsid w:val="00466BD6"/>
    <w:rsid w:val="00477621"/>
    <w:rsid w:val="0048592A"/>
    <w:rsid w:val="004861BB"/>
    <w:rsid w:val="0049402B"/>
    <w:rsid w:val="00496F05"/>
    <w:rsid w:val="004A4823"/>
    <w:rsid w:val="004A6F7F"/>
    <w:rsid w:val="004B07A7"/>
    <w:rsid w:val="004B67BD"/>
    <w:rsid w:val="004B6E31"/>
    <w:rsid w:val="004B7A3B"/>
    <w:rsid w:val="004C28FA"/>
    <w:rsid w:val="004C6D15"/>
    <w:rsid w:val="004C6E04"/>
    <w:rsid w:val="004D0CBF"/>
    <w:rsid w:val="004D1F81"/>
    <w:rsid w:val="004D363A"/>
    <w:rsid w:val="004E2D3F"/>
    <w:rsid w:val="004E453C"/>
    <w:rsid w:val="004E59F1"/>
    <w:rsid w:val="004E5DB1"/>
    <w:rsid w:val="004F283C"/>
    <w:rsid w:val="004F4467"/>
    <w:rsid w:val="004F5039"/>
    <w:rsid w:val="004F6267"/>
    <w:rsid w:val="005062D7"/>
    <w:rsid w:val="00514422"/>
    <w:rsid w:val="00515AE8"/>
    <w:rsid w:val="005227BA"/>
    <w:rsid w:val="0052295C"/>
    <w:rsid w:val="00524F30"/>
    <w:rsid w:val="0052519B"/>
    <w:rsid w:val="005259DB"/>
    <w:rsid w:val="00525E3B"/>
    <w:rsid w:val="00531F4F"/>
    <w:rsid w:val="00532CE8"/>
    <w:rsid w:val="00540053"/>
    <w:rsid w:val="00544EC8"/>
    <w:rsid w:val="00547767"/>
    <w:rsid w:val="00551135"/>
    <w:rsid w:val="005536B0"/>
    <w:rsid w:val="0056014D"/>
    <w:rsid w:val="0056041A"/>
    <w:rsid w:val="005610DB"/>
    <w:rsid w:val="00563AE2"/>
    <w:rsid w:val="00564331"/>
    <w:rsid w:val="00566F39"/>
    <w:rsid w:val="00570CDA"/>
    <w:rsid w:val="0057174C"/>
    <w:rsid w:val="00582AC2"/>
    <w:rsid w:val="00594261"/>
    <w:rsid w:val="0059592E"/>
    <w:rsid w:val="0059798E"/>
    <w:rsid w:val="005A150C"/>
    <w:rsid w:val="005A6092"/>
    <w:rsid w:val="005A7466"/>
    <w:rsid w:val="005A76BA"/>
    <w:rsid w:val="005A7972"/>
    <w:rsid w:val="005B1A27"/>
    <w:rsid w:val="005B436C"/>
    <w:rsid w:val="005B4A1E"/>
    <w:rsid w:val="005C179E"/>
    <w:rsid w:val="005C3694"/>
    <w:rsid w:val="005D0293"/>
    <w:rsid w:val="005D1A49"/>
    <w:rsid w:val="005D3BF2"/>
    <w:rsid w:val="005D5A6D"/>
    <w:rsid w:val="005E44AA"/>
    <w:rsid w:val="005E6D3F"/>
    <w:rsid w:val="005F2A1D"/>
    <w:rsid w:val="005F5E7D"/>
    <w:rsid w:val="00603A55"/>
    <w:rsid w:val="00605D68"/>
    <w:rsid w:val="00610849"/>
    <w:rsid w:val="006114C8"/>
    <w:rsid w:val="00615C42"/>
    <w:rsid w:val="00617CC0"/>
    <w:rsid w:val="006200CE"/>
    <w:rsid w:val="00623065"/>
    <w:rsid w:val="006268C7"/>
    <w:rsid w:val="00632603"/>
    <w:rsid w:val="00632852"/>
    <w:rsid w:val="00637C73"/>
    <w:rsid w:val="00640082"/>
    <w:rsid w:val="00643543"/>
    <w:rsid w:val="0064646F"/>
    <w:rsid w:val="00647732"/>
    <w:rsid w:val="00650699"/>
    <w:rsid w:val="006544D2"/>
    <w:rsid w:val="006567BB"/>
    <w:rsid w:val="0066404B"/>
    <w:rsid w:val="00665F70"/>
    <w:rsid w:val="006749C4"/>
    <w:rsid w:val="006835E5"/>
    <w:rsid w:val="00687F16"/>
    <w:rsid w:val="006936C8"/>
    <w:rsid w:val="006A470C"/>
    <w:rsid w:val="006B0047"/>
    <w:rsid w:val="006B1A21"/>
    <w:rsid w:val="006B1ECA"/>
    <w:rsid w:val="006B33F7"/>
    <w:rsid w:val="006C48EC"/>
    <w:rsid w:val="006C4FB5"/>
    <w:rsid w:val="006D019C"/>
    <w:rsid w:val="006D2CC3"/>
    <w:rsid w:val="006E3D8C"/>
    <w:rsid w:val="006F6BF6"/>
    <w:rsid w:val="00700674"/>
    <w:rsid w:val="00707088"/>
    <w:rsid w:val="007127B4"/>
    <w:rsid w:val="00724781"/>
    <w:rsid w:val="00724EC1"/>
    <w:rsid w:val="00725E9B"/>
    <w:rsid w:val="007263B1"/>
    <w:rsid w:val="0072674B"/>
    <w:rsid w:val="00726E2E"/>
    <w:rsid w:val="00733B1E"/>
    <w:rsid w:val="00735356"/>
    <w:rsid w:val="00741D6A"/>
    <w:rsid w:val="007429A7"/>
    <w:rsid w:val="00742DEE"/>
    <w:rsid w:val="00743CC0"/>
    <w:rsid w:val="0074439C"/>
    <w:rsid w:val="00747914"/>
    <w:rsid w:val="0075350E"/>
    <w:rsid w:val="00762CA2"/>
    <w:rsid w:val="00764691"/>
    <w:rsid w:val="00764C17"/>
    <w:rsid w:val="00775D1C"/>
    <w:rsid w:val="00783975"/>
    <w:rsid w:val="007842EB"/>
    <w:rsid w:val="007921E4"/>
    <w:rsid w:val="007955B5"/>
    <w:rsid w:val="007A17F2"/>
    <w:rsid w:val="007A2217"/>
    <w:rsid w:val="007A24A2"/>
    <w:rsid w:val="007A3071"/>
    <w:rsid w:val="007B0B35"/>
    <w:rsid w:val="007B27FB"/>
    <w:rsid w:val="007B552D"/>
    <w:rsid w:val="007B7C12"/>
    <w:rsid w:val="007C077B"/>
    <w:rsid w:val="007C1126"/>
    <w:rsid w:val="007C3CF4"/>
    <w:rsid w:val="007D1F73"/>
    <w:rsid w:val="007D4A97"/>
    <w:rsid w:val="007E0589"/>
    <w:rsid w:val="007E0865"/>
    <w:rsid w:val="007E7265"/>
    <w:rsid w:val="007F4F27"/>
    <w:rsid w:val="007F644E"/>
    <w:rsid w:val="008018A5"/>
    <w:rsid w:val="0080404F"/>
    <w:rsid w:val="008101DA"/>
    <w:rsid w:val="00810C64"/>
    <w:rsid w:val="00820233"/>
    <w:rsid w:val="008212C0"/>
    <w:rsid w:val="00825869"/>
    <w:rsid w:val="008305C5"/>
    <w:rsid w:val="00832EA3"/>
    <w:rsid w:val="00833FFA"/>
    <w:rsid w:val="0083622D"/>
    <w:rsid w:val="0083659B"/>
    <w:rsid w:val="00836932"/>
    <w:rsid w:val="00851ABA"/>
    <w:rsid w:val="008530AA"/>
    <w:rsid w:val="00860D0D"/>
    <w:rsid w:val="00860F9E"/>
    <w:rsid w:val="008623FE"/>
    <w:rsid w:val="008638C9"/>
    <w:rsid w:val="00866C09"/>
    <w:rsid w:val="00870915"/>
    <w:rsid w:val="00872F53"/>
    <w:rsid w:val="00874EF6"/>
    <w:rsid w:val="00875C74"/>
    <w:rsid w:val="00885BE5"/>
    <w:rsid w:val="0089212E"/>
    <w:rsid w:val="0089597E"/>
    <w:rsid w:val="00897BDA"/>
    <w:rsid w:val="008A5457"/>
    <w:rsid w:val="008B0D63"/>
    <w:rsid w:val="008B35DE"/>
    <w:rsid w:val="008B43FC"/>
    <w:rsid w:val="008C0FF9"/>
    <w:rsid w:val="008C3FD2"/>
    <w:rsid w:val="008C7791"/>
    <w:rsid w:val="008D3CB2"/>
    <w:rsid w:val="008E00F4"/>
    <w:rsid w:val="008E372E"/>
    <w:rsid w:val="008E6904"/>
    <w:rsid w:val="008E7670"/>
    <w:rsid w:val="008E7EEE"/>
    <w:rsid w:val="008F1BFB"/>
    <w:rsid w:val="008F22E4"/>
    <w:rsid w:val="008F342C"/>
    <w:rsid w:val="00901099"/>
    <w:rsid w:val="00901E49"/>
    <w:rsid w:val="009122C7"/>
    <w:rsid w:val="00920D40"/>
    <w:rsid w:val="00921283"/>
    <w:rsid w:val="00932048"/>
    <w:rsid w:val="00935D64"/>
    <w:rsid w:val="00937020"/>
    <w:rsid w:val="00940813"/>
    <w:rsid w:val="00945E5B"/>
    <w:rsid w:val="00952891"/>
    <w:rsid w:val="0095507F"/>
    <w:rsid w:val="00955383"/>
    <w:rsid w:val="009563D8"/>
    <w:rsid w:val="009602AA"/>
    <w:rsid w:val="00977666"/>
    <w:rsid w:val="009851C2"/>
    <w:rsid w:val="00985A2F"/>
    <w:rsid w:val="00997BC3"/>
    <w:rsid w:val="009A3F6E"/>
    <w:rsid w:val="009A64FB"/>
    <w:rsid w:val="009C11AA"/>
    <w:rsid w:val="009C4A7B"/>
    <w:rsid w:val="009C5C7D"/>
    <w:rsid w:val="009C796E"/>
    <w:rsid w:val="009D10D8"/>
    <w:rsid w:val="009D2E98"/>
    <w:rsid w:val="009D442E"/>
    <w:rsid w:val="009D6156"/>
    <w:rsid w:val="009D6747"/>
    <w:rsid w:val="009D755E"/>
    <w:rsid w:val="009E3371"/>
    <w:rsid w:val="009E73EC"/>
    <w:rsid w:val="009F0FCF"/>
    <w:rsid w:val="009F3ED9"/>
    <w:rsid w:val="009F4606"/>
    <w:rsid w:val="009F7D77"/>
    <w:rsid w:val="00A05993"/>
    <w:rsid w:val="00A10E8E"/>
    <w:rsid w:val="00A15A6B"/>
    <w:rsid w:val="00A239C9"/>
    <w:rsid w:val="00A24676"/>
    <w:rsid w:val="00A24A69"/>
    <w:rsid w:val="00A24DA3"/>
    <w:rsid w:val="00A26C8A"/>
    <w:rsid w:val="00A33841"/>
    <w:rsid w:val="00A37F21"/>
    <w:rsid w:val="00A4428E"/>
    <w:rsid w:val="00A46A2A"/>
    <w:rsid w:val="00A46F24"/>
    <w:rsid w:val="00A51878"/>
    <w:rsid w:val="00A57F84"/>
    <w:rsid w:val="00A57FD3"/>
    <w:rsid w:val="00A624BC"/>
    <w:rsid w:val="00A672C9"/>
    <w:rsid w:val="00A73CEB"/>
    <w:rsid w:val="00A74A41"/>
    <w:rsid w:val="00A8705A"/>
    <w:rsid w:val="00A9369A"/>
    <w:rsid w:val="00AA5962"/>
    <w:rsid w:val="00AB1209"/>
    <w:rsid w:val="00AC318E"/>
    <w:rsid w:val="00AC4559"/>
    <w:rsid w:val="00AC597E"/>
    <w:rsid w:val="00AD357C"/>
    <w:rsid w:val="00AD67E6"/>
    <w:rsid w:val="00AE2120"/>
    <w:rsid w:val="00AE6ED9"/>
    <w:rsid w:val="00AE7B6D"/>
    <w:rsid w:val="00AF2A19"/>
    <w:rsid w:val="00AF3A80"/>
    <w:rsid w:val="00B0370F"/>
    <w:rsid w:val="00B03E78"/>
    <w:rsid w:val="00B11736"/>
    <w:rsid w:val="00B2578E"/>
    <w:rsid w:val="00B25E6C"/>
    <w:rsid w:val="00B2623F"/>
    <w:rsid w:val="00B27A75"/>
    <w:rsid w:val="00B34123"/>
    <w:rsid w:val="00B34525"/>
    <w:rsid w:val="00B3452D"/>
    <w:rsid w:val="00B403C5"/>
    <w:rsid w:val="00B433C9"/>
    <w:rsid w:val="00B43586"/>
    <w:rsid w:val="00B47C42"/>
    <w:rsid w:val="00B53F82"/>
    <w:rsid w:val="00B55C34"/>
    <w:rsid w:val="00B572E4"/>
    <w:rsid w:val="00B625E7"/>
    <w:rsid w:val="00B6407F"/>
    <w:rsid w:val="00B668B5"/>
    <w:rsid w:val="00B75BFA"/>
    <w:rsid w:val="00B8749C"/>
    <w:rsid w:val="00B90955"/>
    <w:rsid w:val="00B94270"/>
    <w:rsid w:val="00B96013"/>
    <w:rsid w:val="00B9609A"/>
    <w:rsid w:val="00B97CBA"/>
    <w:rsid w:val="00BA0857"/>
    <w:rsid w:val="00BB4A56"/>
    <w:rsid w:val="00BC1AEF"/>
    <w:rsid w:val="00BC25FE"/>
    <w:rsid w:val="00BD4AB5"/>
    <w:rsid w:val="00BD65C2"/>
    <w:rsid w:val="00BD66C7"/>
    <w:rsid w:val="00BF29FD"/>
    <w:rsid w:val="00C14ED0"/>
    <w:rsid w:val="00C15C8D"/>
    <w:rsid w:val="00C16187"/>
    <w:rsid w:val="00C167A8"/>
    <w:rsid w:val="00C1715B"/>
    <w:rsid w:val="00C20427"/>
    <w:rsid w:val="00C248FA"/>
    <w:rsid w:val="00C359E7"/>
    <w:rsid w:val="00C4514E"/>
    <w:rsid w:val="00C47469"/>
    <w:rsid w:val="00C52A7E"/>
    <w:rsid w:val="00C60BCA"/>
    <w:rsid w:val="00C61B2B"/>
    <w:rsid w:val="00C63818"/>
    <w:rsid w:val="00C70386"/>
    <w:rsid w:val="00C74F26"/>
    <w:rsid w:val="00C75F29"/>
    <w:rsid w:val="00C80DF0"/>
    <w:rsid w:val="00C82144"/>
    <w:rsid w:val="00C839C6"/>
    <w:rsid w:val="00C92029"/>
    <w:rsid w:val="00CA3D4F"/>
    <w:rsid w:val="00CA4992"/>
    <w:rsid w:val="00CA570A"/>
    <w:rsid w:val="00CB10DA"/>
    <w:rsid w:val="00CB23C0"/>
    <w:rsid w:val="00CB6431"/>
    <w:rsid w:val="00CC1D0D"/>
    <w:rsid w:val="00CC3684"/>
    <w:rsid w:val="00CC5E0D"/>
    <w:rsid w:val="00CC6FA9"/>
    <w:rsid w:val="00CD0A08"/>
    <w:rsid w:val="00CD33F5"/>
    <w:rsid w:val="00CD573B"/>
    <w:rsid w:val="00CE065A"/>
    <w:rsid w:val="00CE0AD2"/>
    <w:rsid w:val="00CE50A1"/>
    <w:rsid w:val="00CF463C"/>
    <w:rsid w:val="00D03D8A"/>
    <w:rsid w:val="00D069B4"/>
    <w:rsid w:val="00D1245A"/>
    <w:rsid w:val="00D22C55"/>
    <w:rsid w:val="00D24509"/>
    <w:rsid w:val="00D327E9"/>
    <w:rsid w:val="00D42C72"/>
    <w:rsid w:val="00D60479"/>
    <w:rsid w:val="00D629D4"/>
    <w:rsid w:val="00D65F36"/>
    <w:rsid w:val="00D7465B"/>
    <w:rsid w:val="00D841CB"/>
    <w:rsid w:val="00D87584"/>
    <w:rsid w:val="00D95121"/>
    <w:rsid w:val="00D95272"/>
    <w:rsid w:val="00D96197"/>
    <w:rsid w:val="00DA2AA4"/>
    <w:rsid w:val="00DA35FF"/>
    <w:rsid w:val="00DA58E7"/>
    <w:rsid w:val="00DA7270"/>
    <w:rsid w:val="00DA7C7B"/>
    <w:rsid w:val="00DB0188"/>
    <w:rsid w:val="00DB2339"/>
    <w:rsid w:val="00DB44AA"/>
    <w:rsid w:val="00DB6B71"/>
    <w:rsid w:val="00DC1821"/>
    <w:rsid w:val="00DC195D"/>
    <w:rsid w:val="00DC3345"/>
    <w:rsid w:val="00DC4022"/>
    <w:rsid w:val="00DC5619"/>
    <w:rsid w:val="00DD2818"/>
    <w:rsid w:val="00DD2CD0"/>
    <w:rsid w:val="00DD2DB2"/>
    <w:rsid w:val="00DD5E82"/>
    <w:rsid w:val="00DE3B14"/>
    <w:rsid w:val="00DE6C5A"/>
    <w:rsid w:val="00DF76C1"/>
    <w:rsid w:val="00E051DE"/>
    <w:rsid w:val="00E05EBB"/>
    <w:rsid w:val="00E12ED2"/>
    <w:rsid w:val="00E205A2"/>
    <w:rsid w:val="00E24609"/>
    <w:rsid w:val="00E303EF"/>
    <w:rsid w:val="00E3270C"/>
    <w:rsid w:val="00E3376B"/>
    <w:rsid w:val="00E3651F"/>
    <w:rsid w:val="00E37B13"/>
    <w:rsid w:val="00E472D2"/>
    <w:rsid w:val="00E544EC"/>
    <w:rsid w:val="00E56598"/>
    <w:rsid w:val="00E57823"/>
    <w:rsid w:val="00E66F38"/>
    <w:rsid w:val="00E67357"/>
    <w:rsid w:val="00E71422"/>
    <w:rsid w:val="00E7314F"/>
    <w:rsid w:val="00E7321A"/>
    <w:rsid w:val="00E76BE1"/>
    <w:rsid w:val="00E80EE8"/>
    <w:rsid w:val="00E81119"/>
    <w:rsid w:val="00E8150E"/>
    <w:rsid w:val="00E81B2C"/>
    <w:rsid w:val="00E83B27"/>
    <w:rsid w:val="00E8415C"/>
    <w:rsid w:val="00E902D7"/>
    <w:rsid w:val="00E920FD"/>
    <w:rsid w:val="00EA1EAC"/>
    <w:rsid w:val="00EA7CF2"/>
    <w:rsid w:val="00EB0797"/>
    <w:rsid w:val="00EB279A"/>
    <w:rsid w:val="00EB4F2E"/>
    <w:rsid w:val="00EB6F7E"/>
    <w:rsid w:val="00EB7DB9"/>
    <w:rsid w:val="00EC01B6"/>
    <w:rsid w:val="00EC26B2"/>
    <w:rsid w:val="00EC4B46"/>
    <w:rsid w:val="00EE0889"/>
    <w:rsid w:val="00EE1D46"/>
    <w:rsid w:val="00F0251E"/>
    <w:rsid w:val="00F12CF7"/>
    <w:rsid w:val="00F13A37"/>
    <w:rsid w:val="00F2319A"/>
    <w:rsid w:val="00F23C25"/>
    <w:rsid w:val="00F252E4"/>
    <w:rsid w:val="00F256E0"/>
    <w:rsid w:val="00F26275"/>
    <w:rsid w:val="00F34A22"/>
    <w:rsid w:val="00F368DE"/>
    <w:rsid w:val="00F3720B"/>
    <w:rsid w:val="00F44C37"/>
    <w:rsid w:val="00F50140"/>
    <w:rsid w:val="00F51AB0"/>
    <w:rsid w:val="00F55026"/>
    <w:rsid w:val="00F56FE9"/>
    <w:rsid w:val="00F6244E"/>
    <w:rsid w:val="00F722F7"/>
    <w:rsid w:val="00F7397A"/>
    <w:rsid w:val="00F74FA2"/>
    <w:rsid w:val="00F85AD8"/>
    <w:rsid w:val="00F87803"/>
    <w:rsid w:val="00F956E2"/>
    <w:rsid w:val="00F96849"/>
    <w:rsid w:val="00F96AD8"/>
    <w:rsid w:val="00F97E97"/>
    <w:rsid w:val="00FA4444"/>
    <w:rsid w:val="00FB0BCF"/>
    <w:rsid w:val="00FB276A"/>
    <w:rsid w:val="00FB7566"/>
    <w:rsid w:val="00FB7BA5"/>
    <w:rsid w:val="00FD1693"/>
    <w:rsid w:val="00FD2366"/>
    <w:rsid w:val="00FD52CD"/>
    <w:rsid w:val="00FD56C4"/>
    <w:rsid w:val="00FE2D5D"/>
    <w:rsid w:val="00FE3C74"/>
    <w:rsid w:val="00FF206F"/>
    <w:rsid w:val="00FF5484"/>
    <w:rsid w:val="00FF726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32C779"/>
  <w15:docId w15:val="{F8BE3F08-59FC-8C40-A942-9CC65BBE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spacing w:after="0" w:line="240" w:lineRule="auto"/>
    </w:pPr>
    <w:rPr>
      <w:rFonts w:ascii="Verdana" w:eastAsia="Verdana" w:hAnsi="Verdana" w:cs="Verdana"/>
      <w:sz w:val="24"/>
      <w:szCs w:val="20"/>
      <w:lang w:val="en-US" w:eastAsia="ar-SA"/>
    </w:rPr>
  </w:style>
  <w:style w:type="paragraph" w:styleId="berschrift3">
    <w:name w:val="heading 3"/>
    <w:basedOn w:val="Standard"/>
    <w:link w:val="berschrift3Zchn"/>
    <w:uiPriority w:val="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tabs>
        <w:tab w:val="center" w:pos="4536"/>
        <w:tab w:val="right" w:pos="9072"/>
      </w:tabs>
    </w:p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en-US" w:eastAsia="ar-SA"/>
    </w:rPr>
  </w:style>
  <w:style w:type="paragraph" w:styleId="Fuzeile">
    <w:name w:val="footer"/>
    <w:basedOn w:val="Standard"/>
    <w:link w:val="FuzeileZchn"/>
    <w:uiPriority w:val="99"/>
    <w:unhideWhenUsed/>
    <w:rsid w:val="0059798E"/>
    <w:pPr>
      <w:tabs>
        <w:tab w:val="center" w:pos="4536"/>
        <w:tab w:val="right" w:pos="9072"/>
      </w:tabs>
    </w:p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en-US"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34"/>
    <w:qFormat/>
    <w:rsid w:val="0032072F"/>
    <w:pPr>
      <w:ind w:left="720"/>
      <w:contextualSpacing/>
    </w:pPr>
  </w:style>
  <w:style w:type="paragraph" w:customStyle="1" w:styleId="contenttext">
    <w:name w:val="content_text"/>
    <w:basedOn w:val="Standard"/>
    <w:rsid w:val="00D42C72"/>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paragraph" w:styleId="StandardWeb">
    <w:name w:val="Normal (Web)"/>
    <w:basedOn w:val="Standard"/>
    <w:uiPriority w:val="99"/>
    <w:unhideWhenUsed/>
    <w:rsid w:val="00762CA2"/>
    <w:pPr>
      <w:widowControl/>
      <w:suppressAutoHyphens w:val="0"/>
      <w:spacing w:before="100" w:beforeAutospacing="1" w:after="100" w:afterAutospacing="1"/>
    </w:pPr>
    <w:rPr>
      <w:rFonts w:ascii="Times" w:eastAsiaTheme="minorHAnsi" w:hAnsi="Times" w:cs="Times New Roman"/>
      <w:sz w:val="20"/>
      <w:lang w:val="de-DE" w:eastAsia="de-DE"/>
    </w:rPr>
  </w:style>
  <w:style w:type="paragraph" w:styleId="Sprechblasentext">
    <w:name w:val="Balloon Text"/>
    <w:basedOn w:val="Standard"/>
    <w:link w:val="SprechblasentextZchn"/>
    <w:uiPriority w:val="99"/>
    <w:semiHidden/>
    <w:unhideWhenUsed/>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en-US"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customStyle="1" w:styleId="NichtaufgelsteErwhnung2">
    <w:name w:val="Nicht aufgelöste Erwähnung2"/>
    <w:basedOn w:val="Absatz-Standardschriftart"/>
    <w:uiPriority w:val="99"/>
    <w:semiHidden/>
    <w:unhideWhenUsed/>
    <w:rsid w:val="00E56598"/>
    <w:rPr>
      <w:color w:val="605E5C"/>
      <w:shd w:val="clear" w:color="auto" w:fill="E1DFDD"/>
    </w:rPr>
  </w:style>
  <w:style w:type="character" w:styleId="Kommentarzeichen">
    <w:name w:val="annotation reference"/>
    <w:basedOn w:val="Absatz-Standardschriftart"/>
    <w:uiPriority w:val="99"/>
    <w:semiHidden/>
    <w:unhideWhenUsed/>
    <w:rsid w:val="0064646F"/>
    <w:rPr>
      <w:sz w:val="16"/>
      <w:szCs w:val="16"/>
    </w:rPr>
  </w:style>
  <w:style w:type="paragraph" w:styleId="Kommentartext">
    <w:name w:val="annotation text"/>
    <w:basedOn w:val="Standard"/>
    <w:link w:val="KommentartextZchn"/>
    <w:uiPriority w:val="99"/>
    <w:semiHidden/>
    <w:unhideWhenUsed/>
    <w:rsid w:val="0064646F"/>
    <w:rPr>
      <w:sz w:val="20"/>
    </w:rPr>
  </w:style>
  <w:style w:type="character" w:customStyle="1" w:styleId="KommentartextZchn">
    <w:name w:val="Kommentartext Zchn"/>
    <w:basedOn w:val="Absatz-Standardschriftart"/>
    <w:link w:val="Kommentartext"/>
    <w:uiPriority w:val="99"/>
    <w:semiHidden/>
    <w:rsid w:val="0064646F"/>
    <w:rPr>
      <w:rFonts w:ascii="Verdana" w:eastAsia="Verdana" w:hAnsi="Verdana" w:cs="Verdana"/>
      <w:sz w:val="20"/>
      <w:szCs w:val="20"/>
      <w:lang w:val="en-US" w:eastAsia="ar-SA"/>
    </w:rPr>
  </w:style>
  <w:style w:type="paragraph" w:styleId="Kommentarthema">
    <w:name w:val="annotation subject"/>
    <w:basedOn w:val="Kommentartext"/>
    <w:next w:val="Kommentartext"/>
    <w:link w:val="KommentarthemaZchn"/>
    <w:uiPriority w:val="99"/>
    <w:semiHidden/>
    <w:unhideWhenUsed/>
    <w:rsid w:val="0064646F"/>
    <w:rPr>
      <w:b/>
      <w:bCs/>
    </w:rPr>
  </w:style>
  <w:style w:type="character" w:customStyle="1" w:styleId="KommentarthemaZchn">
    <w:name w:val="Kommentarthema Zchn"/>
    <w:basedOn w:val="KommentartextZchn"/>
    <w:link w:val="Kommentarthema"/>
    <w:uiPriority w:val="99"/>
    <w:semiHidden/>
    <w:rsid w:val="0064646F"/>
    <w:rPr>
      <w:rFonts w:ascii="Verdana" w:eastAsia="Verdana" w:hAnsi="Verdana" w:cs="Verdana"/>
      <w:b/>
      <w:bCs/>
      <w:sz w:val="20"/>
      <w:szCs w:val="20"/>
      <w:lang w:val="en-US" w:eastAsia="ar-SA"/>
    </w:rPr>
  </w:style>
  <w:style w:type="character" w:customStyle="1" w:styleId="NichtaufgelsteErwhnung3">
    <w:name w:val="Nicht aufgelöste Erwähnung3"/>
    <w:basedOn w:val="Absatz-Standardschriftart"/>
    <w:uiPriority w:val="99"/>
    <w:semiHidden/>
    <w:unhideWhenUsed/>
    <w:rsid w:val="008C3FD2"/>
    <w:rPr>
      <w:color w:val="605E5C"/>
      <w:shd w:val="clear" w:color="auto" w:fill="E1DFDD"/>
    </w:rPr>
  </w:style>
  <w:style w:type="paragraph" w:styleId="HTMLVorformatiert">
    <w:name w:val="HTML Preformatted"/>
    <w:basedOn w:val="Standard"/>
    <w:link w:val="HTMLVorformatiertZchn"/>
    <w:uiPriority w:val="99"/>
    <w:semiHidden/>
    <w:unhideWhenUsed/>
    <w:rsid w:val="004228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lang w:val="de-DE" w:eastAsia="de-DE"/>
    </w:rPr>
  </w:style>
  <w:style w:type="character" w:customStyle="1" w:styleId="HTMLVorformatiertZchn">
    <w:name w:val="HTML Vorformatiert Zchn"/>
    <w:basedOn w:val="Absatz-Standardschriftart"/>
    <w:link w:val="HTMLVorformatiert"/>
    <w:uiPriority w:val="99"/>
    <w:semiHidden/>
    <w:rsid w:val="00422882"/>
    <w:rPr>
      <w:rFonts w:ascii="Courier New" w:eastAsia="Times New Roman" w:hAnsi="Courier New" w:cs="Courier New"/>
      <w:sz w:val="20"/>
      <w:szCs w:val="20"/>
      <w:lang w:eastAsia="de-DE"/>
    </w:rPr>
  </w:style>
  <w:style w:type="character" w:styleId="BesuchterLink">
    <w:name w:val="FollowedHyperlink"/>
    <w:basedOn w:val="Absatz-Standardschriftart"/>
    <w:uiPriority w:val="99"/>
    <w:semiHidden/>
    <w:unhideWhenUsed/>
    <w:rsid w:val="00640082"/>
    <w:rPr>
      <w:color w:val="800080" w:themeColor="followedHyperlink"/>
      <w:u w:val="single"/>
    </w:rPr>
  </w:style>
  <w:style w:type="character" w:styleId="NichtaufgelsteErwhnung">
    <w:name w:val="Unresolved Mention"/>
    <w:basedOn w:val="Absatz-Standardschriftart"/>
    <w:uiPriority w:val="99"/>
    <w:semiHidden/>
    <w:unhideWhenUsed/>
    <w:rsid w:val="00B97CBA"/>
    <w:rPr>
      <w:color w:val="605E5C"/>
      <w:shd w:val="clear" w:color="auto" w:fill="E1DFDD"/>
    </w:rPr>
  </w:style>
  <w:style w:type="paragraph" w:customStyle="1" w:styleId="paragraph">
    <w:name w:val="paragraph"/>
    <w:basedOn w:val="Standard"/>
    <w:rsid w:val="0003396A"/>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character" w:customStyle="1" w:styleId="normaltextrun">
    <w:name w:val="normaltextrun"/>
    <w:basedOn w:val="Absatz-Standardschriftart"/>
    <w:rsid w:val="00033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209850521">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760494716">
      <w:bodyDiv w:val="1"/>
      <w:marLeft w:val="0"/>
      <w:marRight w:val="0"/>
      <w:marTop w:val="0"/>
      <w:marBottom w:val="0"/>
      <w:divBdr>
        <w:top w:val="none" w:sz="0" w:space="0" w:color="auto"/>
        <w:left w:val="none" w:sz="0" w:space="0" w:color="auto"/>
        <w:bottom w:val="none" w:sz="0" w:space="0" w:color="auto"/>
        <w:right w:val="none" w:sz="0" w:space="0" w:color="auto"/>
      </w:divBdr>
    </w:div>
    <w:div w:id="790519503">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287350830">
      <w:bodyDiv w:val="1"/>
      <w:marLeft w:val="0"/>
      <w:marRight w:val="0"/>
      <w:marTop w:val="0"/>
      <w:marBottom w:val="0"/>
      <w:divBdr>
        <w:top w:val="none" w:sz="0" w:space="0" w:color="auto"/>
        <w:left w:val="none" w:sz="0" w:space="0" w:color="auto"/>
        <w:bottom w:val="none" w:sz="0" w:space="0" w:color="auto"/>
        <w:right w:val="none" w:sz="0" w:space="0" w:color="auto"/>
      </w:divBdr>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rfaus-fiss-ladis.at/nl" TargetMode="External"/><Relationship Id="rId18" Type="http://schemas.openxmlformats.org/officeDocument/2006/relationships/hyperlink" Target="https://www.facebook.com/serfausfissladis" TargetMode="External"/><Relationship Id="rId26" Type="http://schemas.openxmlformats.org/officeDocument/2006/relationships/hyperlink" Target="https://www.pinterest.at/serfausfissladis_" TargetMode="External"/><Relationship Id="rId21" Type="http://schemas.openxmlformats.org/officeDocument/2006/relationships/image" Target="media/image2.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erfaus-fiss-ladis.at/nl/Pers" TargetMode="External"/><Relationship Id="rId17" Type="http://schemas.openxmlformats.org/officeDocument/2006/relationships/hyperlink" Target="http://www.serfaus-fiss-ladis.at/nl" TargetMode="External"/><Relationship Id="rId25" Type="http://schemas.openxmlformats.org/officeDocument/2006/relationships/image" Target="media/image4.jp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ansmannpr.de" TargetMode="External"/><Relationship Id="rId20" Type="http://schemas.openxmlformats.org/officeDocument/2006/relationships/hyperlink" Target="https://www.instagram.com/serfausfissladis"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nsmannpr.de/kunden/serfaus-fiss-ladis" TargetMode="External"/><Relationship Id="rId24" Type="http://schemas.openxmlformats.org/officeDocument/2006/relationships/hyperlink" Target="https://www.youtube.com/@serfausfissladis1" TargetMode="External"/><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hangl@serfaus-fiss-ladis.at" TargetMode="External"/><Relationship Id="rId23" Type="http://schemas.openxmlformats.org/officeDocument/2006/relationships/image" Target="media/image3.jpg"/><Relationship Id="rId28" Type="http://schemas.openxmlformats.org/officeDocument/2006/relationships/hyperlink" Target="https://www.tiktok.com/@serfausfissladi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jpg"/><Relationship Id="rId31" Type="http://schemas.openxmlformats.org/officeDocument/2006/relationships/hyperlink" Target="https://www.linkedin.com/company/tvb-serfaus-fiss-lad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lindner@hansmannpr.de" TargetMode="External"/><Relationship Id="rId22" Type="http://schemas.openxmlformats.org/officeDocument/2006/relationships/hyperlink" Target="https://twitter.com/SerfausFissLad" TargetMode="External"/><Relationship Id="rId27" Type="http://schemas.openxmlformats.org/officeDocument/2006/relationships/image" Target="media/image5.png"/><Relationship Id="rId30" Type="http://schemas.openxmlformats.org/officeDocument/2006/relationships/image" Target="media/image7.sv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Props1.xml><?xml version="1.0" encoding="utf-8"?>
<ds:datastoreItem xmlns:ds="http://schemas.openxmlformats.org/officeDocument/2006/customXml" ds:itemID="{FAC86CD1-8E24-43FF-866D-DEE7751E5864}">
  <ds:schemaRefs>
    <ds:schemaRef ds:uri="http://schemas.openxmlformats.org/officeDocument/2006/bibliography"/>
  </ds:schemaRefs>
</ds:datastoreItem>
</file>

<file path=customXml/itemProps2.xml><?xml version="1.0" encoding="utf-8"?>
<ds:datastoreItem xmlns:ds="http://schemas.openxmlformats.org/officeDocument/2006/customXml" ds:itemID="{C3EAEA7D-E0B0-456D-B10C-421843228E07}">
  <ds:schemaRefs>
    <ds:schemaRef ds:uri="http://schemas.microsoft.com/sharepoint/v3/contenttype/forms"/>
  </ds:schemaRefs>
</ds:datastoreItem>
</file>

<file path=customXml/itemProps3.xml><?xml version="1.0" encoding="utf-8"?>
<ds:datastoreItem xmlns:ds="http://schemas.openxmlformats.org/officeDocument/2006/customXml" ds:itemID="{404EEF2D-AAD5-4683-84F2-3C66C91E9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E24828-942E-496A-B84C-18B656513708}">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1290</Words>
  <Characters>8131</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Denise Palik - Hansmann PR</cp:lastModifiedBy>
  <cp:revision>20</cp:revision>
  <cp:lastPrinted>2019-10-22T08:18:00Z</cp:lastPrinted>
  <dcterms:created xsi:type="dcterms:W3CDTF">2024-11-12T15:34:00Z</dcterms:created>
  <dcterms:modified xsi:type="dcterms:W3CDTF">2024-12-05T13:52:00Z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